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7D3" w:rsidRPr="00EE17D3" w:rsidRDefault="00EE17D3" w:rsidP="00EE17D3">
      <w:pPr>
        <w:jc w:val="center"/>
        <w:rPr>
          <w:b/>
          <w:bCs/>
          <w:sz w:val="24"/>
          <w:szCs w:val="24"/>
          <w:lang w:val="uk-UA"/>
        </w:rPr>
      </w:pPr>
      <w:r w:rsidRPr="00EE17D3">
        <w:rPr>
          <w:b/>
          <w:bCs/>
          <w:sz w:val="24"/>
          <w:szCs w:val="24"/>
          <w:lang w:val="uk-UA"/>
        </w:rPr>
        <w:t xml:space="preserve">Питання для обговорення на </w:t>
      </w:r>
      <w:proofErr w:type="spellStart"/>
      <w:r w:rsidRPr="00EE17D3">
        <w:rPr>
          <w:b/>
          <w:bCs/>
          <w:sz w:val="24"/>
          <w:szCs w:val="24"/>
          <w:lang w:val="uk-UA"/>
        </w:rPr>
        <w:t>вебінарі</w:t>
      </w:r>
      <w:proofErr w:type="spellEnd"/>
    </w:p>
    <w:p w:rsidR="00EE17D3" w:rsidRPr="00EE17D3" w:rsidRDefault="00EE17D3" w:rsidP="00EE17D3">
      <w:pPr>
        <w:jc w:val="center"/>
        <w:rPr>
          <w:b/>
          <w:bCs/>
          <w:sz w:val="24"/>
          <w:szCs w:val="24"/>
          <w:lang w:val="uk-UA"/>
        </w:rPr>
      </w:pPr>
      <w:r w:rsidRPr="00EE17D3">
        <w:rPr>
          <w:b/>
          <w:bCs/>
          <w:sz w:val="24"/>
          <w:szCs w:val="24"/>
          <w:lang w:val="uk-UA"/>
        </w:rPr>
        <w:t>«Особливості застосування вимог Положення №176 у діяльності КУА та АНПФ»</w:t>
      </w:r>
    </w:p>
    <w:p w:rsidR="00EE17D3" w:rsidRPr="00EE17D3" w:rsidRDefault="00EE17D3" w:rsidP="00EE17D3">
      <w:pPr>
        <w:jc w:val="center"/>
        <w:rPr>
          <w:b/>
          <w:bCs/>
          <w:sz w:val="24"/>
          <w:szCs w:val="24"/>
          <w:lang w:val="uk-UA"/>
        </w:rPr>
      </w:pPr>
      <w:r w:rsidRPr="00EE17D3">
        <w:rPr>
          <w:b/>
          <w:bCs/>
          <w:sz w:val="24"/>
          <w:szCs w:val="24"/>
          <w:lang w:val="uk-UA"/>
        </w:rPr>
        <w:t>9 червня 2021 року</w:t>
      </w:r>
    </w:p>
    <w:p w:rsidR="00F81D9B" w:rsidRDefault="00253D1F">
      <w:pPr>
        <w:rPr>
          <w:sz w:val="24"/>
          <w:szCs w:val="24"/>
          <w:lang w:val="uk-UA"/>
        </w:rPr>
      </w:pPr>
      <w:r>
        <w:rPr>
          <w:sz w:val="24"/>
          <w:szCs w:val="24"/>
          <w:lang w:val="uk-UA"/>
        </w:rPr>
        <w:t>1</w:t>
      </w:r>
      <w:r w:rsidR="00F81D9B" w:rsidRPr="000D6D95">
        <w:rPr>
          <w:sz w:val="24"/>
          <w:szCs w:val="24"/>
          <w:lang w:val="uk-UA"/>
        </w:rPr>
        <w:t xml:space="preserve">. </w:t>
      </w:r>
      <w:r w:rsidR="00325E86">
        <w:rPr>
          <w:sz w:val="24"/>
          <w:szCs w:val="24"/>
          <w:lang w:val="uk-UA"/>
        </w:rPr>
        <w:t xml:space="preserve"> Згідно </w:t>
      </w:r>
      <w:r w:rsidR="00153010">
        <w:rPr>
          <w:sz w:val="24"/>
          <w:szCs w:val="24"/>
          <w:lang w:val="uk-UA"/>
        </w:rPr>
        <w:t xml:space="preserve">частини </w:t>
      </w:r>
      <w:r w:rsidR="00325E86">
        <w:rPr>
          <w:sz w:val="24"/>
          <w:szCs w:val="24"/>
          <w:lang w:val="uk-UA"/>
        </w:rPr>
        <w:t>3 ст.11 Закону 361:</w:t>
      </w:r>
    </w:p>
    <w:p w:rsidR="00325E86" w:rsidRPr="00325E86" w:rsidRDefault="00325E86" w:rsidP="00F13075">
      <w:pPr>
        <w:spacing w:after="0"/>
        <w:rPr>
          <w:sz w:val="24"/>
          <w:szCs w:val="24"/>
        </w:rPr>
      </w:pPr>
      <w:r>
        <w:rPr>
          <w:sz w:val="24"/>
          <w:szCs w:val="24"/>
          <w:lang w:val="uk-UA"/>
        </w:rPr>
        <w:t>«</w:t>
      </w:r>
      <w:r w:rsidRPr="00325E86">
        <w:rPr>
          <w:sz w:val="24"/>
          <w:szCs w:val="24"/>
        </w:rPr>
        <w:t xml:space="preserve">3. </w:t>
      </w:r>
      <w:proofErr w:type="spellStart"/>
      <w:r w:rsidRPr="00325E86">
        <w:rPr>
          <w:sz w:val="24"/>
          <w:szCs w:val="24"/>
        </w:rPr>
        <w:t>Належна</w:t>
      </w:r>
      <w:proofErr w:type="spellEnd"/>
      <w:r w:rsidR="002211B7">
        <w:rPr>
          <w:sz w:val="24"/>
          <w:szCs w:val="24"/>
          <w:lang w:val="uk-UA"/>
        </w:rPr>
        <w:t xml:space="preserve"> </w:t>
      </w:r>
      <w:proofErr w:type="spellStart"/>
      <w:r w:rsidRPr="00325E86">
        <w:rPr>
          <w:sz w:val="24"/>
          <w:szCs w:val="24"/>
        </w:rPr>
        <w:t>перевірка</w:t>
      </w:r>
      <w:proofErr w:type="spellEnd"/>
      <w:r w:rsidR="002211B7">
        <w:rPr>
          <w:sz w:val="24"/>
          <w:szCs w:val="24"/>
          <w:lang w:val="uk-UA"/>
        </w:rPr>
        <w:t xml:space="preserve"> </w:t>
      </w:r>
      <w:proofErr w:type="spellStart"/>
      <w:r w:rsidRPr="00325E86">
        <w:rPr>
          <w:sz w:val="24"/>
          <w:szCs w:val="24"/>
        </w:rPr>
        <w:t>здійснюється</w:t>
      </w:r>
      <w:proofErr w:type="spellEnd"/>
      <w:r w:rsidRPr="00325E86">
        <w:rPr>
          <w:sz w:val="24"/>
          <w:szCs w:val="24"/>
        </w:rPr>
        <w:t xml:space="preserve"> в </w:t>
      </w:r>
      <w:proofErr w:type="spellStart"/>
      <w:r w:rsidRPr="00325E86">
        <w:rPr>
          <w:sz w:val="24"/>
          <w:szCs w:val="24"/>
        </w:rPr>
        <w:t>разі</w:t>
      </w:r>
      <w:proofErr w:type="spellEnd"/>
      <w:r w:rsidRPr="00325E86">
        <w:rPr>
          <w:sz w:val="24"/>
          <w:szCs w:val="24"/>
        </w:rPr>
        <w:t>:</w:t>
      </w:r>
    </w:p>
    <w:p w:rsidR="00325E86" w:rsidRPr="00325E86" w:rsidRDefault="002211B7" w:rsidP="00F13075">
      <w:pPr>
        <w:spacing w:after="0"/>
        <w:rPr>
          <w:sz w:val="24"/>
          <w:szCs w:val="24"/>
        </w:rPr>
      </w:pPr>
      <w:proofErr w:type="spellStart"/>
      <w:r w:rsidRPr="00325E86">
        <w:rPr>
          <w:sz w:val="24"/>
          <w:szCs w:val="24"/>
        </w:rPr>
        <w:t>В</w:t>
      </w:r>
      <w:r w:rsidR="00325E86" w:rsidRPr="00325E86">
        <w:rPr>
          <w:sz w:val="24"/>
          <w:szCs w:val="24"/>
        </w:rPr>
        <w:t>становлення</w:t>
      </w:r>
      <w:proofErr w:type="spellEnd"/>
      <w:r>
        <w:rPr>
          <w:sz w:val="24"/>
          <w:szCs w:val="24"/>
          <w:lang w:val="uk-UA"/>
        </w:rPr>
        <w:t xml:space="preserve"> </w:t>
      </w:r>
      <w:proofErr w:type="spellStart"/>
      <w:r w:rsidR="00325E86" w:rsidRPr="00325E86">
        <w:rPr>
          <w:sz w:val="24"/>
          <w:szCs w:val="24"/>
        </w:rPr>
        <w:t>ділових</w:t>
      </w:r>
      <w:proofErr w:type="spellEnd"/>
      <w:r>
        <w:rPr>
          <w:sz w:val="24"/>
          <w:szCs w:val="24"/>
          <w:lang w:val="uk-UA"/>
        </w:rPr>
        <w:t xml:space="preserve"> </w:t>
      </w:r>
      <w:proofErr w:type="spellStart"/>
      <w:r w:rsidR="00325E86" w:rsidRPr="00325E86">
        <w:rPr>
          <w:sz w:val="24"/>
          <w:szCs w:val="24"/>
        </w:rPr>
        <w:t>відносин</w:t>
      </w:r>
      <w:proofErr w:type="spellEnd"/>
      <w:r w:rsidR="00325E86" w:rsidRPr="00325E86">
        <w:rPr>
          <w:sz w:val="24"/>
          <w:szCs w:val="24"/>
        </w:rPr>
        <w:t>;</w:t>
      </w:r>
    </w:p>
    <w:p w:rsidR="00325E86" w:rsidRPr="00325E86" w:rsidRDefault="002211B7" w:rsidP="00F13075">
      <w:pPr>
        <w:spacing w:after="0"/>
        <w:rPr>
          <w:sz w:val="24"/>
          <w:szCs w:val="24"/>
        </w:rPr>
      </w:pPr>
      <w:proofErr w:type="spellStart"/>
      <w:r w:rsidRPr="00325E86">
        <w:rPr>
          <w:sz w:val="24"/>
          <w:szCs w:val="24"/>
        </w:rPr>
        <w:t>Н</w:t>
      </w:r>
      <w:r w:rsidR="00325E86" w:rsidRPr="00325E86">
        <w:rPr>
          <w:sz w:val="24"/>
          <w:szCs w:val="24"/>
        </w:rPr>
        <w:t>аявності</w:t>
      </w:r>
      <w:proofErr w:type="spellEnd"/>
      <w:r>
        <w:rPr>
          <w:sz w:val="24"/>
          <w:szCs w:val="24"/>
          <w:lang w:val="uk-UA"/>
        </w:rPr>
        <w:t xml:space="preserve"> </w:t>
      </w:r>
      <w:proofErr w:type="spellStart"/>
      <w:r w:rsidR="00325E86" w:rsidRPr="00325E86">
        <w:rPr>
          <w:sz w:val="24"/>
          <w:szCs w:val="24"/>
        </w:rPr>
        <w:t>підозри</w:t>
      </w:r>
      <w:proofErr w:type="spellEnd"/>
      <w:r w:rsidR="00325E86" w:rsidRPr="00325E86">
        <w:rPr>
          <w:sz w:val="24"/>
          <w:szCs w:val="24"/>
        </w:rPr>
        <w:t>;</w:t>
      </w:r>
    </w:p>
    <w:p w:rsidR="00325E86" w:rsidRPr="00325E86" w:rsidRDefault="002211B7" w:rsidP="00F13075">
      <w:pPr>
        <w:spacing w:after="0"/>
        <w:rPr>
          <w:sz w:val="24"/>
          <w:szCs w:val="24"/>
        </w:rPr>
      </w:pPr>
      <w:proofErr w:type="spellStart"/>
      <w:r w:rsidRPr="00325E86">
        <w:rPr>
          <w:sz w:val="24"/>
          <w:szCs w:val="24"/>
        </w:rPr>
        <w:t>З</w:t>
      </w:r>
      <w:r w:rsidR="00325E86" w:rsidRPr="00325E86">
        <w:rPr>
          <w:sz w:val="24"/>
          <w:szCs w:val="24"/>
        </w:rPr>
        <w:t>дійснення</w:t>
      </w:r>
      <w:proofErr w:type="spellEnd"/>
      <w:r>
        <w:rPr>
          <w:sz w:val="24"/>
          <w:szCs w:val="24"/>
          <w:lang w:val="uk-UA"/>
        </w:rPr>
        <w:t xml:space="preserve"> </w:t>
      </w:r>
      <w:proofErr w:type="spellStart"/>
      <w:r w:rsidR="00325E86" w:rsidRPr="00325E86">
        <w:rPr>
          <w:sz w:val="24"/>
          <w:szCs w:val="24"/>
        </w:rPr>
        <w:t>переказів</w:t>
      </w:r>
      <w:proofErr w:type="spellEnd"/>
      <w:r w:rsidR="00325E86" w:rsidRPr="00325E86">
        <w:rPr>
          <w:sz w:val="24"/>
          <w:szCs w:val="24"/>
        </w:rPr>
        <w:t xml:space="preserve"> (у тому </w:t>
      </w:r>
      <w:proofErr w:type="spellStart"/>
      <w:r w:rsidR="00325E86" w:rsidRPr="00325E86">
        <w:rPr>
          <w:sz w:val="24"/>
          <w:szCs w:val="24"/>
        </w:rPr>
        <w:t>числіміжнародних</w:t>
      </w:r>
      <w:proofErr w:type="spellEnd"/>
      <w:r w:rsidR="00325E86" w:rsidRPr="00325E86">
        <w:rPr>
          <w:sz w:val="24"/>
          <w:szCs w:val="24"/>
        </w:rPr>
        <w:t xml:space="preserve">) без </w:t>
      </w:r>
      <w:proofErr w:type="spellStart"/>
      <w:r w:rsidR="00325E86" w:rsidRPr="00325E86">
        <w:rPr>
          <w:sz w:val="24"/>
          <w:szCs w:val="24"/>
        </w:rPr>
        <w:t>відкриттярахунка</w:t>
      </w:r>
      <w:proofErr w:type="spellEnd"/>
      <w:r w:rsidR="00325E86" w:rsidRPr="00325E86">
        <w:rPr>
          <w:sz w:val="24"/>
          <w:szCs w:val="24"/>
        </w:rPr>
        <w:t xml:space="preserve"> на суму, </w:t>
      </w:r>
      <w:proofErr w:type="spellStart"/>
      <w:r w:rsidR="00325E86" w:rsidRPr="00325E86">
        <w:rPr>
          <w:sz w:val="24"/>
          <w:szCs w:val="24"/>
        </w:rPr>
        <w:t>що</w:t>
      </w:r>
      <w:proofErr w:type="spellEnd"/>
      <w:r>
        <w:rPr>
          <w:sz w:val="24"/>
          <w:szCs w:val="24"/>
          <w:lang w:val="uk-UA"/>
        </w:rPr>
        <w:t xml:space="preserve"> </w:t>
      </w:r>
      <w:proofErr w:type="spellStart"/>
      <w:r w:rsidR="00325E86" w:rsidRPr="00325E86">
        <w:rPr>
          <w:sz w:val="24"/>
          <w:szCs w:val="24"/>
        </w:rPr>
        <w:t>дорівнює</w:t>
      </w:r>
      <w:proofErr w:type="spellEnd"/>
      <w:r>
        <w:rPr>
          <w:sz w:val="24"/>
          <w:szCs w:val="24"/>
          <w:lang w:val="uk-UA"/>
        </w:rPr>
        <w:t xml:space="preserve"> </w:t>
      </w:r>
      <w:proofErr w:type="spellStart"/>
      <w:r w:rsidR="00325E86" w:rsidRPr="00325E86">
        <w:rPr>
          <w:sz w:val="24"/>
          <w:szCs w:val="24"/>
        </w:rPr>
        <w:t>чи</w:t>
      </w:r>
      <w:proofErr w:type="spellEnd"/>
      <w:r>
        <w:rPr>
          <w:sz w:val="24"/>
          <w:szCs w:val="24"/>
          <w:lang w:val="uk-UA"/>
        </w:rPr>
        <w:t xml:space="preserve"> </w:t>
      </w:r>
      <w:proofErr w:type="spellStart"/>
      <w:r w:rsidR="00325E86" w:rsidRPr="00325E86">
        <w:rPr>
          <w:sz w:val="24"/>
          <w:szCs w:val="24"/>
        </w:rPr>
        <w:t>перевищує</w:t>
      </w:r>
      <w:proofErr w:type="spellEnd"/>
      <w:r w:rsidR="00325E86" w:rsidRPr="00325E86">
        <w:rPr>
          <w:sz w:val="24"/>
          <w:szCs w:val="24"/>
        </w:rPr>
        <w:t xml:space="preserve"> 30 </w:t>
      </w:r>
      <w:proofErr w:type="spellStart"/>
      <w:r w:rsidR="00325E86" w:rsidRPr="00325E86">
        <w:rPr>
          <w:sz w:val="24"/>
          <w:szCs w:val="24"/>
        </w:rPr>
        <w:t>тисяч</w:t>
      </w:r>
      <w:proofErr w:type="spellEnd"/>
      <w:r>
        <w:rPr>
          <w:sz w:val="24"/>
          <w:szCs w:val="24"/>
          <w:lang w:val="uk-UA"/>
        </w:rPr>
        <w:t xml:space="preserve"> </w:t>
      </w:r>
      <w:proofErr w:type="spellStart"/>
      <w:r w:rsidR="00325E86" w:rsidRPr="00325E86">
        <w:rPr>
          <w:sz w:val="24"/>
          <w:szCs w:val="24"/>
        </w:rPr>
        <w:t>гривень</w:t>
      </w:r>
      <w:proofErr w:type="spellEnd"/>
      <w:r w:rsidR="00325E86" w:rsidRPr="00325E86">
        <w:rPr>
          <w:sz w:val="24"/>
          <w:szCs w:val="24"/>
        </w:rPr>
        <w:t xml:space="preserve">, </w:t>
      </w:r>
      <w:proofErr w:type="spellStart"/>
      <w:r w:rsidR="00325E86" w:rsidRPr="00325E86">
        <w:rPr>
          <w:sz w:val="24"/>
          <w:szCs w:val="24"/>
        </w:rPr>
        <w:t>або</w:t>
      </w:r>
      <w:proofErr w:type="spellEnd"/>
      <w:r w:rsidR="00325E86" w:rsidRPr="00325E86">
        <w:rPr>
          <w:sz w:val="24"/>
          <w:szCs w:val="24"/>
        </w:rPr>
        <w:t xml:space="preserve"> суму, </w:t>
      </w:r>
      <w:proofErr w:type="spellStart"/>
      <w:r w:rsidR="00325E86" w:rsidRPr="00325E86">
        <w:rPr>
          <w:sz w:val="24"/>
          <w:szCs w:val="24"/>
        </w:rPr>
        <w:t>еквівалентну</w:t>
      </w:r>
      <w:proofErr w:type="spellEnd"/>
      <w:r>
        <w:rPr>
          <w:sz w:val="24"/>
          <w:szCs w:val="24"/>
          <w:lang w:val="uk-UA"/>
        </w:rPr>
        <w:t xml:space="preserve"> </w:t>
      </w:r>
      <w:proofErr w:type="spellStart"/>
      <w:r w:rsidR="00325E86" w:rsidRPr="00325E86">
        <w:rPr>
          <w:sz w:val="24"/>
          <w:szCs w:val="24"/>
        </w:rPr>
        <w:t>зазначеній</w:t>
      </w:r>
      <w:proofErr w:type="spellEnd"/>
      <w:r>
        <w:rPr>
          <w:sz w:val="24"/>
          <w:szCs w:val="24"/>
          <w:lang w:val="uk-UA"/>
        </w:rPr>
        <w:t xml:space="preserve"> </w:t>
      </w:r>
      <w:proofErr w:type="spellStart"/>
      <w:r w:rsidR="00325E86" w:rsidRPr="00325E86">
        <w:rPr>
          <w:sz w:val="24"/>
          <w:szCs w:val="24"/>
        </w:rPr>
        <w:t>сумі</w:t>
      </w:r>
      <w:proofErr w:type="spellEnd"/>
      <w:r w:rsidR="00325E86" w:rsidRPr="00325E86">
        <w:rPr>
          <w:sz w:val="24"/>
          <w:szCs w:val="24"/>
        </w:rPr>
        <w:t xml:space="preserve">, у тому </w:t>
      </w:r>
      <w:proofErr w:type="spellStart"/>
      <w:r w:rsidR="00325E86" w:rsidRPr="00325E86">
        <w:rPr>
          <w:sz w:val="24"/>
          <w:szCs w:val="24"/>
        </w:rPr>
        <w:t>числі</w:t>
      </w:r>
      <w:proofErr w:type="spellEnd"/>
      <w:r w:rsidR="00325E86" w:rsidRPr="00325E86">
        <w:rPr>
          <w:sz w:val="24"/>
          <w:szCs w:val="24"/>
        </w:rPr>
        <w:t xml:space="preserve"> в </w:t>
      </w:r>
      <w:proofErr w:type="spellStart"/>
      <w:r w:rsidR="00325E86" w:rsidRPr="00325E86">
        <w:rPr>
          <w:sz w:val="24"/>
          <w:szCs w:val="24"/>
        </w:rPr>
        <w:t>іноземній</w:t>
      </w:r>
      <w:proofErr w:type="spellEnd"/>
      <w:r>
        <w:rPr>
          <w:sz w:val="24"/>
          <w:szCs w:val="24"/>
          <w:lang w:val="uk-UA"/>
        </w:rPr>
        <w:t xml:space="preserve"> </w:t>
      </w:r>
      <w:proofErr w:type="spellStart"/>
      <w:r w:rsidR="00325E86" w:rsidRPr="00325E86">
        <w:rPr>
          <w:sz w:val="24"/>
          <w:szCs w:val="24"/>
        </w:rPr>
        <w:t>валюті</w:t>
      </w:r>
      <w:proofErr w:type="spellEnd"/>
      <w:r w:rsidR="00325E86" w:rsidRPr="00325E86">
        <w:rPr>
          <w:sz w:val="24"/>
          <w:szCs w:val="24"/>
        </w:rPr>
        <w:t xml:space="preserve">, </w:t>
      </w:r>
      <w:proofErr w:type="spellStart"/>
      <w:r w:rsidR="00325E86" w:rsidRPr="00325E86">
        <w:rPr>
          <w:sz w:val="24"/>
          <w:szCs w:val="24"/>
        </w:rPr>
        <w:t>банківських</w:t>
      </w:r>
      <w:proofErr w:type="spellEnd"/>
      <w:r>
        <w:rPr>
          <w:sz w:val="24"/>
          <w:szCs w:val="24"/>
          <w:lang w:val="uk-UA"/>
        </w:rPr>
        <w:t xml:space="preserve"> </w:t>
      </w:r>
      <w:proofErr w:type="spellStart"/>
      <w:r w:rsidR="00325E86" w:rsidRPr="00325E86">
        <w:rPr>
          <w:sz w:val="24"/>
          <w:szCs w:val="24"/>
        </w:rPr>
        <w:t>металах</w:t>
      </w:r>
      <w:proofErr w:type="spellEnd"/>
      <w:r w:rsidR="00325E86" w:rsidRPr="00325E86">
        <w:rPr>
          <w:sz w:val="24"/>
          <w:szCs w:val="24"/>
        </w:rPr>
        <w:t xml:space="preserve">, </w:t>
      </w:r>
      <w:proofErr w:type="spellStart"/>
      <w:r w:rsidR="00325E86" w:rsidRPr="00325E86">
        <w:rPr>
          <w:sz w:val="24"/>
          <w:szCs w:val="24"/>
        </w:rPr>
        <w:t>інших</w:t>
      </w:r>
      <w:proofErr w:type="spellEnd"/>
      <w:r w:rsidR="00325E86" w:rsidRPr="00325E86">
        <w:rPr>
          <w:sz w:val="24"/>
          <w:szCs w:val="24"/>
        </w:rPr>
        <w:t xml:space="preserve"> активах, </w:t>
      </w:r>
      <w:proofErr w:type="spellStart"/>
      <w:r w:rsidR="00325E86" w:rsidRPr="00325E86">
        <w:rPr>
          <w:sz w:val="24"/>
          <w:szCs w:val="24"/>
        </w:rPr>
        <w:t>одиницях</w:t>
      </w:r>
      <w:proofErr w:type="spellEnd"/>
      <w:r>
        <w:rPr>
          <w:sz w:val="24"/>
          <w:szCs w:val="24"/>
          <w:lang w:val="uk-UA"/>
        </w:rPr>
        <w:t xml:space="preserve"> </w:t>
      </w:r>
      <w:proofErr w:type="spellStart"/>
      <w:r w:rsidR="00325E86" w:rsidRPr="00325E86">
        <w:rPr>
          <w:sz w:val="24"/>
          <w:szCs w:val="24"/>
        </w:rPr>
        <w:t>вартості</w:t>
      </w:r>
      <w:proofErr w:type="spellEnd"/>
      <w:r w:rsidR="00325E86" w:rsidRPr="00325E86">
        <w:rPr>
          <w:sz w:val="24"/>
          <w:szCs w:val="24"/>
        </w:rPr>
        <w:t xml:space="preserve">, </w:t>
      </w:r>
      <w:proofErr w:type="spellStart"/>
      <w:r w:rsidR="00325E86" w:rsidRPr="00325E86">
        <w:rPr>
          <w:sz w:val="24"/>
          <w:szCs w:val="24"/>
        </w:rPr>
        <w:t>але</w:t>
      </w:r>
      <w:proofErr w:type="spellEnd"/>
      <w:r w:rsidR="00325E86" w:rsidRPr="00325E86">
        <w:rPr>
          <w:sz w:val="24"/>
          <w:szCs w:val="24"/>
        </w:rPr>
        <w:t xml:space="preserve"> </w:t>
      </w:r>
      <w:proofErr w:type="spellStart"/>
      <w:r w:rsidR="00325E86" w:rsidRPr="00325E86">
        <w:rPr>
          <w:sz w:val="24"/>
          <w:szCs w:val="24"/>
        </w:rPr>
        <w:t>є</w:t>
      </w:r>
      <w:proofErr w:type="spellEnd"/>
      <w:r w:rsidR="00325E86" w:rsidRPr="00325E86">
        <w:rPr>
          <w:sz w:val="24"/>
          <w:szCs w:val="24"/>
        </w:rPr>
        <w:t xml:space="preserve"> </w:t>
      </w:r>
      <w:proofErr w:type="spellStart"/>
      <w:r w:rsidR="00325E86" w:rsidRPr="00325E86">
        <w:rPr>
          <w:sz w:val="24"/>
          <w:szCs w:val="24"/>
        </w:rPr>
        <w:t>меншою</w:t>
      </w:r>
      <w:proofErr w:type="spellEnd"/>
      <w:r w:rsidR="00325E86" w:rsidRPr="00325E86">
        <w:rPr>
          <w:sz w:val="24"/>
          <w:szCs w:val="24"/>
        </w:rPr>
        <w:t xml:space="preserve"> за суму, </w:t>
      </w:r>
      <w:proofErr w:type="spellStart"/>
      <w:r w:rsidR="00325E86" w:rsidRPr="00325E86">
        <w:rPr>
          <w:sz w:val="24"/>
          <w:szCs w:val="24"/>
        </w:rPr>
        <w:t>передбачену</w:t>
      </w:r>
      <w:proofErr w:type="spellEnd"/>
      <w:r>
        <w:rPr>
          <w:sz w:val="24"/>
          <w:szCs w:val="24"/>
          <w:lang w:val="uk-UA"/>
        </w:rPr>
        <w:t xml:space="preserve"> </w:t>
      </w:r>
      <w:proofErr w:type="spellStart"/>
      <w:r w:rsidR="00325E86" w:rsidRPr="00325E86">
        <w:rPr>
          <w:sz w:val="24"/>
          <w:szCs w:val="24"/>
        </w:rPr>
        <w:t>частиною</w:t>
      </w:r>
      <w:proofErr w:type="spellEnd"/>
      <w:r>
        <w:rPr>
          <w:sz w:val="24"/>
          <w:szCs w:val="24"/>
          <w:lang w:val="uk-UA"/>
        </w:rPr>
        <w:t xml:space="preserve"> </w:t>
      </w:r>
      <w:proofErr w:type="spellStart"/>
      <w:r w:rsidR="00325E86" w:rsidRPr="00325E86">
        <w:rPr>
          <w:sz w:val="24"/>
          <w:szCs w:val="24"/>
        </w:rPr>
        <w:t>першою</w:t>
      </w:r>
      <w:proofErr w:type="spellEnd"/>
      <w:r>
        <w:rPr>
          <w:sz w:val="24"/>
          <w:szCs w:val="24"/>
          <w:lang w:val="uk-UA"/>
        </w:rPr>
        <w:t xml:space="preserve"> </w:t>
      </w:r>
      <w:proofErr w:type="spellStart"/>
      <w:r w:rsidR="00325E86" w:rsidRPr="00325E86">
        <w:rPr>
          <w:sz w:val="24"/>
          <w:szCs w:val="24"/>
        </w:rPr>
        <w:t>статті</w:t>
      </w:r>
      <w:proofErr w:type="spellEnd"/>
      <w:r w:rsidR="00325E86" w:rsidRPr="00325E86">
        <w:rPr>
          <w:sz w:val="24"/>
          <w:szCs w:val="24"/>
        </w:rPr>
        <w:t xml:space="preserve"> 20 </w:t>
      </w:r>
      <w:proofErr w:type="spellStart"/>
      <w:r w:rsidR="00325E86" w:rsidRPr="00325E86">
        <w:rPr>
          <w:sz w:val="24"/>
          <w:szCs w:val="24"/>
        </w:rPr>
        <w:t>цього</w:t>
      </w:r>
      <w:proofErr w:type="spellEnd"/>
      <w:r w:rsidR="00325E86" w:rsidRPr="00325E86">
        <w:rPr>
          <w:sz w:val="24"/>
          <w:szCs w:val="24"/>
        </w:rPr>
        <w:t xml:space="preserve"> Закону;</w:t>
      </w:r>
    </w:p>
    <w:p w:rsidR="00325E86" w:rsidRPr="00325E86" w:rsidRDefault="002211B7" w:rsidP="00F13075">
      <w:pPr>
        <w:spacing w:after="0"/>
        <w:rPr>
          <w:sz w:val="24"/>
          <w:szCs w:val="24"/>
        </w:rPr>
      </w:pPr>
      <w:proofErr w:type="spellStart"/>
      <w:r w:rsidRPr="00325E86">
        <w:rPr>
          <w:sz w:val="24"/>
          <w:szCs w:val="24"/>
        </w:rPr>
        <w:t>П</w:t>
      </w:r>
      <w:r w:rsidR="00325E86" w:rsidRPr="00325E86">
        <w:rPr>
          <w:sz w:val="24"/>
          <w:szCs w:val="24"/>
        </w:rPr>
        <w:t>роведення</w:t>
      </w:r>
      <w:proofErr w:type="spellEnd"/>
      <w:r>
        <w:rPr>
          <w:sz w:val="24"/>
          <w:szCs w:val="24"/>
          <w:lang w:val="uk-UA"/>
        </w:rPr>
        <w:t xml:space="preserve"> </w:t>
      </w:r>
      <w:proofErr w:type="spellStart"/>
      <w:r w:rsidR="00325E86" w:rsidRPr="00325E86">
        <w:rPr>
          <w:sz w:val="24"/>
          <w:szCs w:val="24"/>
        </w:rPr>
        <w:t>фінансової</w:t>
      </w:r>
      <w:proofErr w:type="spellEnd"/>
      <w:r>
        <w:rPr>
          <w:sz w:val="24"/>
          <w:szCs w:val="24"/>
          <w:lang w:val="uk-UA"/>
        </w:rPr>
        <w:t xml:space="preserve"> </w:t>
      </w:r>
      <w:proofErr w:type="spellStart"/>
      <w:r w:rsidR="00325E86" w:rsidRPr="00325E86">
        <w:rPr>
          <w:sz w:val="24"/>
          <w:szCs w:val="24"/>
        </w:rPr>
        <w:t>операції</w:t>
      </w:r>
      <w:proofErr w:type="spellEnd"/>
      <w:r w:rsidR="00325E86" w:rsidRPr="00325E86">
        <w:rPr>
          <w:sz w:val="24"/>
          <w:szCs w:val="24"/>
        </w:rPr>
        <w:t xml:space="preserve"> </w:t>
      </w:r>
      <w:proofErr w:type="spellStart"/>
      <w:r w:rsidR="00325E86" w:rsidRPr="00325E86">
        <w:rPr>
          <w:sz w:val="24"/>
          <w:szCs w:val="24"/>
        </w:rPr>
        <w:t>з</w:t>
      </w:r>
      <w:proofErr w:type="spellEnd"/>
      <w:r w:rsidR="00325E86" w:rsidRPr="00325E86">
        <w:rPr>
          <w:sz w:val="24"/>
          <w:szCs w:val="24"/>
        </w:rPr>
        <w:t xml:space="preserve"> </w:t>
      </w:r>
      <w:proofErr w:type="spellStart"/>
      <w:r w:rsidR="00325E86" w:rsidRPr="00325E86">
        <w:rPr>
          <w:sz w:val="24"/>
          <w:szCs w:val="24"/>
        </w:rPr>
        <w:t>віртуальними</w:t>
      </w:r>
      <w:proofErr w:type="spellEnd"/>
      <w:r w:rsidR="00325E86" w:rsidRPr="00325E86">
        <w:rPr>
          <w:sz w:val="24"/>
          <w:szCs w:val="24"/>
        </w:rPr>
        <w:t xml:space="preserve"> активами на суму, </w:t>
      </w:r>
      <w:proofErr w:type="spellStart"/>
      <w:r w:rsidR="00325E86" w:rsidRPr="00325E86">
        <w:rPr>
          <w:sz w:val="24"/>
          <w:szCs w:val="24"/>
        </w:rPr>
        <w:t>що</w:t>
      </w:r>
      <w:proofErr w:type="spellEnd"/>
      <w:r w:rsidR="00F13075">
        <w:rPr>
          <w:sz w:val="24"/>
          <w:szCs w:val="24"/>
          <w:lang w:val="uk-UA"/>
        </w:rPr>
        <w:t xml:space="preserve"> </w:t>
      </w:r>
      <w:proofErr w:type="spellStart"/>
      <w:r w:rsidR="00325E86" w:rsidRPr="00325E86">
        <w:rPr>
          <w:sz w:val="24"/>
          <w:szCs w:val="24"/>
        </w:rPr>
        <w:t>дорівнює</w:t>
      </w:r>
      <w:proofErr w:type="spellEnd"/>
      <w:r w:rsidR="00F13075">
        <w:rPr>
          <w:sz w:val="24"/>
          <w:szCs w:val="24"/>
          <w:lang w:val="uk-UA"/>
        </w:rPr>
        <w:t xml:space="preserve"> </w:t>
      </w:r>
      <w:proofErr w:type="spellStart"/>
      <w:r w:rsidR="00325E86" w:rsidRPr="00325E86">
        <w:rPr>
          <w:sz w:val="24"/>
          <w:szCs w:val="24"/>
        </w:rPr>
        <w:t>чи</w:t>
      </w:r>
      <w:proofErr w:type="spellEnd"/>
      <w:r w:rsidR="00F13075">
        <w:rPr>
          <w:sz w:val="24"/>
          <w:szCs w:val="24"/>
          <w:lang w:val="uk-UA"/>
        </w:rPr>
        <w:t xml:space="preserve"> </w:t>
      </w:r>
      <w:proofErr w:type="spellStart"/>
      <w:r w:rsidR="00325E86" w:rsidRPr="00325E86">
        <w:rPr>
          <w:sz w:val="24"/>
          <w:szCs w:val="24"/>
        </w:rPr>
        <w:t>перевищує</w:t>
      </w:r>
      <w:proofErr w:type="spellEnd"/>
      <w:r w:rsidR="00325E86" w:rsidRPr="00325E86">
        <w:rPr>
          <w:sz w:val="24"/>
          <w:szCs w:val="24"/>
        </w:rPr>
        <w:t xml:space="preserve"> 30 </w:t>
      </w:r>
      <w:proofErr w:type="spellStart"/>
      <w:r w:rsidR="00325E86" w:rsidRPr="00325E86">
        <w:rPr>
          <w:sz w:val="24"/>
          <w:szCs w:val="24"/>
        </w:rPr>
        <w:t>тисяч</w:t>
      </w:r>
      <w:proofErr w:type="spellEnd"/>
      <w:r w:rsidR="00F13075">
        <w:rPr>
          <w:sz w:val="24"/>
          <w:szCs w:val="24"/>
          <w:lang w:val="uk-UA"/>
        </w:rPr>
        <w:t xml:space="preserve"> </w:t>
      </w:r>
      <w:proofErr w:type="spellStart"/>
      <w:r w:rsidR="00325E86" w:rsidRPr="00325E86">
        <w:rPr>
          <w:sz w:val="24"/>
          <w:szCs w:val="24"/>
        </w:rPr>
        <w:t>гривень</w:t>
      </w:r>
      <w:proofErr w:type="spellEnd"/>
      <w:r w:rsidR="00325E86" w:rsidRPr="00325E86">
        <w:rPr>
          <w:sz w:val="24"/>
          <w:szCs w:val="24"/>
        </w:rPr>
        <w:t>;</w:t>
      </w:r>
    </w:p>
    <w:p w:rsidR="00325E86" w:rsidRPr="00325E86" w:rsidRDefault="00F13075" w:rsidP="00F13075">
      <w:pPr>
        <w:spacing w:after="0"/>
        <w:rPr>
          <w:sz w:val="24"/>
          <w:szCs w:val="24"/>
        </w:rPr>
      </w:pPr>
      <w:proofErr w:type="spellStart"/>
      <w:r w:rsidRPr="00325E86">
        <w:rPr>
          <w:sz w:val="24"/>
          <w:szCs w:val="24"/>
        </w:rPr>
        <w:t>В</w:t>
      </w:r>
      <w:r w:rsidR="00325E86" w:rsidRPr="00325E86">
        <w:rPr>
          <w:sz w:val="24"/>
          <w:szCs w:val="24"/>
        </w:rPr>
        <w:t>иникнення</w:t>
      </w:r>
      <w:proofErr w:type="spellEnd"/>
      <w:r>
        <w:rPr>
          <w:sz w:val="24"/>
          <w:szCs w:val="24"/>
          <w:lang w:val="uk-UA"/>
        </w:rPr>
        <w:t xml:space="preserve"> </w:t>
      </w:r>
      <w:proofErr w:type="spellStart"/>
      <w:r w:rsidR="00325E86" w:rsidRPr="00325E86">
        <w:rPr>
          <w:sz w:val="24"/>
          <w:szCs w:val="24"/>
        </w:rPr>
        <w:t>сумнівів</w:t>
      </w:r>
      <w:proofErr w:type="spellEnd"/>
      <w:r w:rsidR="00325E86" w:rsidRPr="00325E86">
        <w:rPr>
          <w:sz w:val="24"/>
          <w:szCs w:val="24"/>
        </w:rPr>
        <w:t xml:space="preserve"> у </w:t>
      </w:r>
      <w:proofErr w:type="spellStart"/>
      <w:r w:rsidR="00325E86" w:rsidRPr="00325E86">
        <w:rPr>
          <w:sz w:val="24"/>
          <w:szCs w:val="24"/>
        </w:rPr>
        <w:t>достовірності</w:t>
      </w:r>
      <w:proofErr w:type="spellEnd"/>
      <w:r>
        <w:rPr>
          <w:sz w:val="24"/>
          <w:szCs w:val="24"/>
          <w:lang w:val="uk-UA"/>
        </w:rPr>
        <w:t xml:space="preserve"> </w:t>
      </w:r>
      <w:proofErr w:type="spellStart"/>
      <w:r w:rsidR="00325E86" w:rsidRPr="00325E86">
        <w:rPr>
          <w:sz w:val="24"/>
          <w:szCs w:val="24"/>
        </w:rPr>
        <w:t>чи</w:t>
      </w:r>
      <w:proofErr w:type="spellEnd"/>
      <w:r>
        <w:rPr>
          <w:sz w:val="24"/>
          <w:szCs w:val="24"/>
          <w:lang w:val="uk-UA"/>
        </w:rPr>
        <w:t xml:space="preserve"> </w:t>
      </w:r>
      <w:proofErr w:type="spellStart"/>
      <w:r w:rsidR="00325E86" w:rsidRPr="00325E86">
        <w:rPr>
          <w:sz w:val="24"/>
          <w:szCs w:val="24"/>
        </w:rPr>
        <w:t>повноті</w:t>
      </w:r>
      <w:proofErr w:type="spellEnd"/>
      <w:r>
        <w:rPr>
          <w:sz w:val="24"/>
          <w:szCs w:val="24"/>
          <w:lang w:val="uk-UA"/>
        </w:rPr>
        <w:t xml:space="preserve"> </w:t>
      </w:r>
      <w:proofErr w:type="spellStart"/>
      <w:r w:rsidR="00325E86" w:rsidRPr="00325E86">
        <w:rPr>
          <w:sz w:val="24"/>
          <w:szCs w:val="24"/>
        </w:rPr>
        <w:t>раніше</w:t>
      </w:r>
      <w:proofErr w:type="spellEnd"/>
      <w:r>
        <w:rPr>
          <w:sz w:val="24"/>
          <w:szCs w:val="24"/>
          <w:lang w:val="uk-UA"/>
        </w:rPr>
        <w:t xml:space="preserve"> </w:t>
      </w:r>
      <w:proofErr w:type="spellStart"/>
      <w:r w:rsidR="00325E86" w:rsidRPr="00325E86">
        <w:rPr>
          <w:sz w:val="24"/>
          <w:szCs w:val="24"/>
        </w:rPr>
        <w:t>отриманих</w:t>
      </w:r>
      <w:proofErr w:type="spellEnd"/>
      <w:r>
        <w:rPr>
          <w:sz w:val="24"/>
          <w:szCs w:val="24"/>
          <w:lang w:val="uk-UA"/>
        </w:rPr>
        <w:t xml:space="preserve"> </w:t>
      </w:r>
      <w:proofErr w:type="spellStart"/>
      <w:r w:rsidR="00325E86" w:rsidRPr="00325E86">
        <w:rPr>
          <w:sz w:val="24"/>
          <w:szCs w:val="24"/>
        </w:rPr>
        <w:t>ідентифікаційних</w:t>
      </w:r>
      <w:proofErr w:type="spellEnd"/>
      <w:r>
        <w:rPr>
          <w:sz w:val="24"/>
          <w:szCs w:val="24"/>
          <w:lang w:val="uk-UA"/>
        </w:rPr>
        <w:t xml:space="preserve"> </w:t>
      </w:r>
      <w:proofErr w:type="spellStart"/>
      <w:r w:rsidR="00325E86" w:rsidRPr="00325E86">
        <w:rPr>
          <w:sz w:val="24"/>
          <w:szCs w:val="24"/>
        </w:rPr>
        <w:t>даних</w:t>
      </w:r>
      <w:proofErr w:type="spellEnd"/>
      <w:r>
        <w:rPr>
          <w:sz w:val="24"/>
          <w:szCs w:val="24"/>
          <w:lang w:val="uk-UA"/>
        </w:rPr>
        <w:t xml:space="preserve"> </w:t>
      </w:r>
      <w:proofErr w:type="spellStart"/>
      <w:r w:rsidR="00325E86" w:rsidRPr="00325E86">
        <w:rPr>
          <w:sz w:val="24"/>
          <w:szCs w:val="24"/>
        </w:rPr>
        <w:t>клієнта</w:t>
      </w:r>
      <w:proofErr w:type="spellEnd"/>
      <w:r w:rsidR="00325E86" w:rsidRPr="00325E86">
        <w:rPr>
          <w:sz w:val="24"/>
          <w:szCs w:val="24"/>
        </w:rPr>
        <w:t>;</w:t>
      </w:r>
    </w:p>
    <w:p w:rsidR="00325E86" w:rsidRDefault="00F13075" w:rsidP="00F13075">
      <w:pPr>
        <w:spacing w:after="0"/>
        <w:rPr>
          <w:sz w:val="24"/>
          <w:szCs w:val="24"/>
          <w:lang w:val="uk-UA"/>
        </w:rPr>
      </w:pPr>
      <w:proofErr w:type="spellStart"/>
      <w:r w:rsidRPr="00325E86">
        <w:rPr>
          <w:sz w:val="24"/>
          <w:szCs w:val="24"/>
        </w:rPr>
        <w:t>П</w:t>
      </w:r>
      <w:r w:rsidR="00325E86" w:rsidRPr="00325E86">
        <w:rPr>
          <w:sz w:val="24"/>
          <w:szCs w:val="24"/>
        </w:rPr>
        <w:t>роведення</w:t>
      </w:r>
      <w:bookmarkStart w:id="0" w:name="_Hlk72423785"/>
      <w:proofErr w:type="spellEnd"/>
      <w:r>
        <w:rPr>
          <w:sz w:val="24"/>
          <w:szCs w:val="24"/>
          <w:lang w:val="uk-UA"/>
        </w:rPr>
        <w:t xml:space="preserve"> </w:t>
      </w:r>
      <w:proofErr w:type="spellStart"/>
      <w:r w:rsidR="00325E86" w:rsidRPr="00325E86">
        <w:rPr>
          <w:sz w:val="24"/>
          <w:szCs w:val="24"/>
        </w:rPr>
        <w:t>разової</w:t>
      </w:r>
      <w:proofErr w:type="spellEnd"/>
      <w:r>
        <w:rPr>
          <w:sz w:val="24"/>
          <w:szCs w:val="24"/>
          <w:lang w:val="uk-UA"/>
        </w:rPr>
        <w:t xml:space="preserve"> </w:t>
      </w:r>
      <w:proofErr w:type="spellStart"/>
      <w:r w:rsidR="00325E86" w:rsidRPr="00325E86">
        <w:rPr>
          <w:sz w:val="24"/>
          <w:szCs w:val="24"/>
        </w:rPr>
        <w:t>фінансової</w:t>
      </w:r>
      <w:proofErr w:type="spellEnd"/>
      <w:r>
        <w:rPr>
          <w:sz w:val="24"/>
          <w:szCs w:val="24"/>
          <w:lang w:val="uk-UA"/>
        </w:rPr>
        <w:t xml:space="preserve"> </w:t>
      </w:r>
      <w:proofErr w:type="spellStart"/>
      <w:r w:rsidR="00325E86" w:rsidRPr="00325E86">
        <w:rPr>
          <w:sz w:val="24"/>
          <w:szCs w:val="24"/>
        </w:rPr>
        <w:t>операції</w:t>
      </w:r>
      <w:proofErr w:type="spellEnd"/>
      <w:r w:rsidR="00325E86" w:rsidRPr="00325E86">
        <w:rPr>
          <w:sz w:val="24"/>
          <w:szCs w:val="24"/>
        </w:rPr>
        <w:t xml:space="preserve"> без </w:t>
      </w:r>
      <w:proofErr w:type="spellStart"/>
      <w:r w:rsidR="00325E86" w:rsidRPr="00325E86">
        <w:rPr>
          <w:sz w:val="24"/>
          <w:szCs w:val="24"/>
        </w:rPr>
        <w:t>встановлення</w:t>
      </w:r>
      <w:proofErr w:type="spellEnd"/>
      <w:r>
        <w:rPr>
          <w:sz w:val="24"/>
          <w:szCs w:val="24"/>
          <w:lang w:val="uk-UA"/>
        </w:rPr>
        <w:t xml:space="preserve"> </w:t>
      </w:r>
      <w:proofErr w:type="spellStart"/>
      <w:r w:rsidR="00325E86" w:rsidRPr="00325E86">
        <w:rPr>
          <w:sz w:val="24"/>
          <w:szCs w:val="24"/>
        </w:rPr>
        <w:t>ділових</w:t>
      </w:r>
      <w:proofErr w:type="spellEnd"/>
      <w:r>
        <w:rPr>
          <w:sz w:val="24"/>
          <w:szCs w:val="24"/>
          <w:lang w:val="uk-UA"/>
        </w:rPr>
        <w:t xml:space="preserve"> </w:t>
      </w:r>
      <w:proofErr w:type="spellStart"/>
      <w:r w:rsidR="00325E86" w:rsidRPr="00325E86">
        <w:rPr>
          <w:sz w:val="24"/>
          <w:szCs w:val="24"/>
        </w:rPr>
        <w:t>відносин</w:t>
      </w:r>
      <w:proofErr w:type="spellEnd"/>
      <w:r w:rsidR="00325E86" w:rsidRPr="00325E86">
        <w:rPr>
          <w:sz w:val="24"/>
          <w:szCs w:val="24"/>
        </w:rPr>
        <w:t xml:space="preserve"> </w:t>
      </w:r>
      <w:proofErr w:type="spellStart"/>
      <w:r w:rsidR="00325E86" w:rsidRPr="00325E86">
        <w:rPr>
          <w:sz w:val="24"/>
          <w:szCs w:val="24"/>
        </w:rPr>
        <w:t>з</w:t>
      </w:r>
      <w:proofErr w:type="spellEnd"/>
      <w:r w:rsidR="00325E86" w:rsidRPr="00325E86">
        <w:rPr>
          <w:sz w:val="24"/>
          <w:szCs w:val="24"/>
        </w:rPr>
        <w:t xml:space="preserve"> </w:t>
      </w:r>
      <w:proofErr w:type="spellStart"/>
      <w:r w:rsidR="00325E86" w:rsidRPr="00325E86">
        <w:rPr>
          <w:sz w:val="24"/>
          <w:szCs w:val="24"/>
        </w:rPr>
        <w:t>клієнтами</w:t>
      </w:r>
      <w:bookmarkEnd w:id="0"/>
      <w:proofErr w:type="spellEnd"/>
      <w:r w:rsidR="00325E86" w:rsidRPr="00325E86">
        <w:rPr>
          <w:sz w:val="24"/>
          <w:szCs w:val="24"/>
        </w:rPr>
        <w:t xml:space="preserve">, </w:t>
      </w:r>
      <w:proofErr w:type="spellStart"/>
      <w:r w:rsidR="00325E86" w:rsidRPr="00325E86">
        <w:rPr>
          <w:sz w:val="24"/>
          <w:szCs w:val="24"/>
        </w:rPr>
        <w:t>якщо</w:t>
      </w:r>
      <w:proofErr w:type="spellEnd"/>
      <w:r w:rsidR="00325E86" w:rsidRPr="00325E86">
        <w:rPr>
          <w:sz w:val="24"/>
          <w:szCs w:val="24"/>
        </w:rPr>
        <w:t xml:space="preserve"> сума </w:t>
      </w:r>
      <w:proofErr w:type="spellStart"/>
      <w:r w:rsidR="00325E86" w:rsidRPr="00325E86">
        <w:rPr>
          <w:sz w:val="24"/>
          <w:szCs w:val="24"/>
        </w:rPr>
        <w:t>фінансової</w:t>
      </w:r>
      <w:proofErr w:type="spellEnd"/>
      <w:r>
        <w:rPr>
          <w:sz w:val="24"/>
          <w:szCs w:val="24"/>
          <w:lang w:val="uk-UA"/>
        </w:rPr>
        <w:t xml:space="preserve"> </w:t>
      </w:r>
      <w:proofErr w:type="spellStart"/>
      <w:r w:rsidR="00325E86" w:rsidRPr="00325E86">
        <w:rPr>
          <w:sz w:val="24"/>
          <w:szCs w:val="24"/>
        </w:rPr>
        <w:t>операції</w:t>
      </w:r>
      <w:proofErr w:type="spellEnd"/>
      <w:r>
        <w:rPr>
          <w:sz w:val="24"/>
          <w:szCs w:val="24"/>
          <w:lang w:val="uk-UA"/>
        </w:rPr>
        <w:t xml:space="preserve"> </w:t>
      </w:r>
      <w:proofErr w:type="spellStart"/>
      <w:r w:rsidR="00325E86" w:rsidRPr="00325E86">
        <w:rPr>
          <w:sz w:val="24"/>
          <w:szCs w:val="24"/>
        </w:rPr>
        <w:t>дорівнює</w:t>
      </w:r>
      <w:proofErr w:type="spellEnd"/>
      <w:r>
        <w:rPr>
          <w:sz w:val="24"/>
          <w:szCs w:val="24"/>
          <w:lang w:val="uk-UA"/>
        </w:rPr>
        <w:t xml:space="preserve"> </w:t>
      </w:r>
      <w:proofErr w:type="spellStart"/>
      <w:r w:rsidR="00325E86" w:rsidRPr="00325E86">
        <w:rPr>
          <w:sz w:val="24"/>
          <w:szCs w:val="24"/>
        </w:rPr>
        <w:t>або</w:t>
      </w:r>
      <w:proofErr w:type="spellEnd"/>
      <w:r>
        <w:rPr>
          <w:sz w:val="24"/>
          <w:szCs w:val="24"/>
          <w:lang w:val="uk-UA"/>
        </w:rPr>
        <w:t xml:space="preserve"> </w:t>
      </w:r>
      <w:proofErr w:type="spellStart"/>
      <w:r w:rsidR="00325E86" w:rsidRPr="00325E86">
        <w:rPr>
          <w:sz w:val="24"/>
          <w:szCs w:val="24"/>
        </w:rPr>
        <w:t>перевищує</w:t>
      </w:r>
      <w:proofErr w:type="spellEnd"/>
      <w:r w:rsidR="00325E86" w:rsidRPr="00325E86">
        <w:rPr>
          <w:sz w:val="24"/>
          <w:szCs w:val="24"/>
        </w:rPr>
        <w:t xml:space="preserve"> суму, </w:t>
      </w:r>
      <w:proofErr w:type="spellStart"/>
      <w:r w:rsidR="00325E86" w:rsidRPr="00325E86">
        <w:rPr>
          <w:sz w:val="24"/>
          <w:szCs w:val="24"/>
        </w:rPr>
        <w:t>визначену</w:t>
      </w:r>
      <w:proofErr w:type="spellEnd"/>
      <w:r>
        <w:rPr>
          <w:sz w:val="24"/>
          <w:szCs w:val="24"/>
          <w:lang w:val="uk-UA"/>
        </w:rPr>
        <w:t xml:space="preserve"> </w:t>
      </w:r>
      <w:proofErr w:type="spellStart"/>
      <w:r w:rsidR="00325E86" w:rsidRPr="00325E86">
        <w:rPr>
          <w:sz w:val="24"/>
          <w:szCs w:val="24"/>
        </w:rPr>
        <w:t>частиною</w:t>
      </w:r>
      <w:proofErr w:type="spellEnd"/>
      <w:r>
        <w:rPr>
          <w:sz w:val="24"/>
          <w:szCs w:val="24"/>
          <w:lang w:val="uk-UA"/>
        </w:rPr>
        <w:t xml:space="preserve"> </w:t>
      </w:r>
      <w:proofErr w:type="spellStart"/>
      <w:r w:rsidR="00325E86" w:rsidRPr="00325E86">
        <w:rPr>
          <w:sz w:val="24"/>
          <w:szCs w:val="24"/>
        </w:rPr>
        <w:t>першою</w:t>
      </w:r>
      <w:proofErr w:type="spellEnd"/>
      <w:r>
        <w:rPr>
          <w:sz w:val="24"/>
          <w:szCs w:val="24"/>
          <w:lang w:val="uk-UA"/>
        </w:rPr>
        <w:t xml:space="preserve"> </w:t>
      </w:r>
      <w:proofErr w:type="spellStart"/>
      <w:r w:rsidR="00325E86" w:rsidRPr="00325E86">
        <w:rPr>
          <w:sz w:val="24"/>
          <w:szCs w:val="24"/>
        </w:rPr>
        <w:t>статті</w:t>
      </w:r>
      <w:proofErr w:type="spellEnd"/>
      <w:r w:rsidR="00325E86" w:rsidRPr="00325E86">
        <w:rPr>
          <w:sz w:val="24"/>
          <w:szCs w:val="24"/>
        </w:rPr>
        <w:t xml:space="preserve"> 20 </w:t>
      </w:r>
      <w:proofErr w:type="spellStart"/>
      <w:r w:rsidR="00325E86" w:rsidRPr="00325E86">
        <w:rPr>
          <w:sz w:val="24"/>
          <w:szCs w:val="24"/>
        </w:rPr>
        <w:t>цього</w:t>
      </w:r>
      <w:proofErr w:type="spellEnd"/>
      <w:r w:rsidR="00325E86" w:rsidRPr="00325E86">
        <w:rPr>
          <w:sz w:val="24"/>
          <w:szCs w:val="24"/>
        </w:rPr>
        <w:t xml:space="preserve"> Закону.</w:t>
      </w:r>
      <w:r w:rsidR="00325E86">
        <w:rPr>
          <w:sz w:val="24"/>
          <w:szCs w:val="24"/>
          <w:lang w:val="uk-UA"/>
        </w:rPr>
        <w:t>».</w:t>
      </w:r>
    </w:p>
    <w:p w:rsidR="0009526C" w:rsidRDefault="00325E86" w:rsidP="00325E86">
      <w:pPr>
        <w:rPr>
          <w:b/>
          <w:bCs/>
          <w:i/>
          <w:iCs/>
          <w:sz w:val="24"/>
          <w:szCs w:val="24"/>
          <w:lang w:val="uk-UA"/>
        </w:rPr>
      </w:pPr>
      <w:r w:rsidRPr="00253D1F">
        <w:rPr>
          <w:b/>
          <w:bCs/>
          <w:i/>
          <w:iCs/>
          <w:sz w:val="24"/>
          <w:szCs w:val="24"/>
          <w:lang w:val="uk-UA"/>
        </w:rPr>
        <w:t>Чи вірно ми розуміємо, що при проведенні разової фінансової операції без встановлення ділових відносин з клієнтом</w:t>
      </w:r>
      <w:r w:rsidR="00A87B4E" w:rsidRPr="00253D1F">
        <w:rPr>
          <w:b/>
          <w:bCs/>
          <w:i/>
          <w:iCs/>
          <w:sz w:val="24"/>
          <w:szCs w:val="24"/>
          <w:lang w:val="uk-UA"/>
        </w:rPr>
        <w:t>/контрагентом</w:t>
      </w:r>
      <w:r w:rsidRPr="00253D1F">
        <w:rPr>
          <w:b/>
          <w:bCs/>
          <w:i/>
          <w:iCs/>
          <w:sz w:val="24"/>
          <w:szCs w:val="24"/>
          <w:lang w:val="uk-UA"/>
        </w:rPr>
        <w:t xml:space="preserve"> (разова угода на купівлю/продаж активів ІСІ/НПФ) на суму менше 400 </w:t>
      </w:r>
      <w:proofErr w:type="spellStart"/>
      <w:r w:rsidRPr="00253D1F">
        <w:rPr>
          <w:b/>
          <w:bCs/>
          <w:i/>
          <w:iCs/>
          <w:sz w:val="24"/>
          <w:szCs w:val="24"/>
          <w:lang w:val="uk-UA"/>
        </w:rPr>
        <w:t>тис.грн</w:t>
      </w:r>
      <w:proofErr w:type="spellEnd"/>
      <w:r w:rsidRPr="00253D1F">
        <w:rPr>
          <w:b/>
          <w:bCs/>
          <w:i/>
          <w:iCs/>
          <w:sz w:val="24"/>
          <w:szCs w:val="24"/>
          <w:lang w:val="uk-UA"/>
        </w:rPr>
        <w:t>. СПФМ може не здійснювати належну перевірку особи</w:t>
      </w:r>
      <w:r w:rsidR="008906A9">
        <w:rPr>
          <w:b/>
          <w:bCs/>
          <w:i/>
          <w:iCs/>
          <w:sz w:val="24"/>
          <w:szCs w:val="24"/>
          <w:lang w:val="uk-UA"/>
        </w:rPr>
        <w:t xml:space="preserve"> при відсутності у нього підозр</w:t>
      </w:r>
      <w:r w:rsidRPr="00253D1F">
        <w:rPr>
          <w:b/>
          <w:bCs/>
          <w:i/>
          <w:iCs/>
          <w:sz w:val="24"/>
          <w:szCs w:val="24"/>
          <w:lang w:val="uk-UA"/>
        </w:rPr>
        <w:t>?</w:t>
      </w:r>
      <w:r w:rsidR="008906A9">
        <w:rPr>
          <w:b/>
          <w:bCs/>
          <w:i/>
          <w:iCs/>
          <w:sz w:val="24"/>
          <w:szCs w:val="24"/>
          <w:lang w:val="uk-UA"/>
        </w:rPr>
        <w:t xml:space="preserve"> </w:t>
      </w:r>
    </w:p>
    <w:p w:rsidR="00325E86" w:rsidRDefault="0009526C" w:rsidP="00325E86">
      <w:pPr>
        <w:rPr>
          <w:b/>
          <w:bCs/>
          <w:i/>
          <w:iCs/>
          <w:sz w:val="24"/>
          <w:szCs w:val="24"/>
          <w:lang w:val="uk-UA"/>
        </w:rPr>
      </w:pPr>
      <w:r>
        <w:rPr>
          <w:b/>
          <w:bCs/>
          <w:i/>
          <w:iCs/>
          <w:sz w:val="24"/>
          <w:szCs w:val="24"/>
          <w:lang w:val="uk-UA"/>
        </w:rPr>
        <w:t xml:space="preserve">Чи потрібно здійснювати належну перевірку клієнта/контрагента (разова угода купівлі/продажу активів ІСІ на суму менше 400 тис. грн), якщо передбачено, що розрахунок </w:t>
      </w:r>
      <w:r w:rsidR="00D56709">
        <w:rPr>
          <w:b/>
          <w:bCs/>
          <w:i/>
          <w:iCs/>
          <w:sz w:val="24"/>
          <w:szCs w:val="24"/>
          <w:lang w:val="uk-UA"/>
        </w:rPr>
        <w:t xml:space="preserve">по такому договору </w:t>
      </w:r>
      <w:r>
        <w:rPr>
          <w:b/>
          <w:bCs/>
          <w:i/>
          <w:iCs/>
          <w:sz w:val="24"/>
          <w:szCs w:val="24"/>
          <w:lang w:val="uk-UA"/>
        </w:rPr>
        <w:t>може буде здійснено не одразу, а протягом якогось строку, наприклад, протягом року</w:t>
      </w:r>
      <w:r w:rsidR="004E419C">
        <w:rPr>
          <w:b/>
          <w:bCs/>
          <w:i/>
          <w:iCs/>
          <w:sz w:val="24"/>
          <w:szCs w:val="24"/>
          <w:lang w:val="uk-UA"/>
        </w:rPr>
        <w:t>?</w:t>
      </w:r>
    </w:p>
    <w:p w:rsidR="00153010" w:rsidRPr="00253D1F" w:rsidRDefault="00153010" w:rsidP="00325E86">
      <w:pPr>
        <w:rPr>
          <w:b/>
          <w:bCs/>
          <w:i/>
          <w:iCs/>
          <w:sz w:val="24"/>
          <w:szCs w:val="24"/>
          <w:lang w:val="uk-UA"/>
        </w:rPr>
      </w:pPr>
      <w:r>
        <w:rPr>
          <w:b/>
          <w:bCs/>
          <w:i/>
          <w:iCs/>
          <w:sz w:val="24"/>
          <w:szCs w:val="24"/>
          <w:lang w:val="uk-UA"/>
        </w:rPr>
        <w:t xml:space="preserve">Чи вірне твердження, що зазначені в </w:t>
      </w:r>
      <w:proofErr w:type="spellStart"/>
      <w:r>
        <w:rPr>
          <w:b/>
          <w:bCs/>
          <w:i/>
          <w:iCs/>
          <w:sz w:val="24"/>
          <w:szCs w:val="24"/>
          <w:lang w:val="uk-UA"/>
        </w:rPr>
        <w:t>абз</w:t>
      </w:r>
      <w:proofErr w:type="spellEnd"/>
      <w:r>
        <w:rPr>
          <w:b/>
          <w:bCs/>
          <w:i/>
          <w:iCs/>
          <w:sz w:val="24"/>
          <w:szCs w:val="24"/>
          <w:lang w:val="uk-UA"/>
        </w:rPr>
        <w:t xml:space="preserve">. </w:t>
      </w:r>
      <w:proofErr w:type="spellStart"/>
      <w:r w:rsidR="004E419C">
        <w:rPr>
          <w:b/>
          <w:bCs/>
          <w:i/>
          <w:iCs/>
          <w:sz w:val="24"/>
          <w:szCs w:val="24"/>
          <w:lang w:val="uk-UA"/>
        </w:rPr>
        <w:t>Т</w:t>
      </w:r>
      <w:r>
        <w:rPr>
          <w:b/>
          <w:bCs/>
          <w:i/>
          <w:iCs/>
          <w:sz w:val="24"/>
          <w:szCs w:val="24"/>
          <w:lang w:val="uk-UA"/>
        </w:rPr>
        <w:t>ретьом</w:t>
      </w:r>
      <w:proofErr w:type="spellEnd"/>
      <w:r w:rsidR="004E419C">
        <w:rPr>
          <w:b/>
          <w:bCs/>
          <w:i/>
          <w:iCs/>
          <w:sz w:val="24"/>
          <w:szCs w:val="24"/>
          <w:lang w:val="uk-UA"/>
        </w:rPr>
        <w:t xml:space="preserve"> </w:t>
      </w:r>
      <w:proofErr w:type="spellStart"/>
      <w:r>
        <w:rPr>
          <w:b/>
          <w:bCs/>
          <w:i/>
          <w:iCs/>
          <w:sz w:val="24"/>
          <w:szCs w:val="24"/>
          <w:lang w:val="uk-UA"/>
        </w:rPr>
        <w:t>у</w:t>
      </w:r>
      <w:r w:rsidRPr="00153010">
        <w:rPr>
          <w:b/>
          <w:bCs/>
          <w:i/>
          <w:iCs/>
          <w:sz w:val="24"/>
          <w:szCs w:val="24"/>
          <w:lang w:val="uk-UA"/>
        </w:rPr>
        <w:t>частини</w:t>
      </w:r>
      <w:proofErr w:type="spellEnd"/>
      <w:r w:rsidRPr="00153010">
        <w:rPr>
          <w:b/>
          <w:bCs/>
          <w:i/>
          <w:iCs/>
          <w:sz w:val="24"/>
          <w:szCs w:val="24"/>
          <w:lang w:val="uk-UA"/>
        </w:rPr>
        <w:t xml:space="preserve"> 3 ст.11</w:t>
      </w:r>
      <w:r>
        <w:rPr>
          <w:b/>
          <w:bCs/>
          <w:i/>
          <w:iCs/>
          <w:sz w:val="24"/>
          <w:szCs w:val="24"/>
          <w:lang w:val="uk-UA"/>
        </w:rPr>
        <w:t xml:space="preserve"> </w:t>
      </w:r>
      <w:r w:rsidR="004E419C">
        <w:rPr>
          <w:b/>
          <w:bCs/>
          <w:i/>
          <w:iCs/>
          <w:sz w:val="24"/>
          <w:szCs w:val="24"/>
          <w:lang w:val="uk-UA"/>
        </w:rPr>
        <w:t>Закону</w:t>
      </w:r>
      <w:r>
        <w:rPr>
          <w:b/>
          <w:bCs/>
          <w:i/>
          <w:iCs/>
          <w:sz w:val="24"/>
          <w:szCs w:val="24"/>
          <w:lang w:val="uk-UA"/>
        </w:rPr>
        <w:t xml:space="preserve"> операції зі здійснення переказів не стосуються професійних учасників фондового ринку?</w:t>
      </w:r>
    </w:p>
    <w:p w:rsidR="009661E3" w:rsidRDefault="009661E3" w:rsidP="009661E3">
      <w:pPr>
        <w:rPr>
          <w:b/>
          <w:bCs/>
          <w:i/>
          <w:iCs/>
          <w:sz w:val="24"/>
          <w:szCs w:val="24"/>
          <w:lang w:val="uk-UA"/>
        </w:rPr>
      </w:pPr>
      <w:r w:rsidRPr="009661E3">
        <w:rPr>
          <w:b/>
          <w:bCs/>
          <w:i/>
          <w:iCs/>
          <w:sz w:val="24"/>
          <w:szCs w:val="24"/>
          <w:lang w:val="uk-UA"/>
        </w:rPr>
        <w:t>2</w:t>
      </w:r>
      <w:r>
        <w:rPr>
          <w:sz w:val="24"/>
          <w:szCs w:val="24"/>
          <w:lang w:val="uk-UA"/>
        </w:rPr>
        <w:t>.</w:t>
      </w:r>
      <w:r w:rsidRPr="009661E3">
        <w:rPr>
          <w:b/>
          <w:bCs/>
          <w:i/>
          <w:iCs/>
          <w:sz w:val="24"/>
          <w:szCs w:val="24"/>
          <w:lang w:val="uk-UA"/>
        </w:rPr>
        <w:t xml:space="preserve"> Чи повинні СПФМ обов’язково встановлювати високий ризик особам, які більш як 12 місяців не  виконують функції політично значущих осіб та пов’язаних з ними особам (в т.ч. юридичним особам, в яких ці особи є КБВ)? </w:t>
      </w:r>
    </w:p>
    <w:p w:rsidR="009661E3" w:rsidRDefault="009661E3" w:rsidP="009661E3">
      <w:pPr>
        <w:rPr>
          <w:b/>
          <w:bCs/>
          <w:i/>
          <w:iCs/>
          <w:sz w:val="24"/>
          <w:szCs w:val="24"/>
          <w:lang w:val="uk-UA"/>
        </w:rPr>
      </w:pPr>
      <w:r>
        <w:rPr>
          <w:b/>
          <w:bCs/>
          <w:i/>
          <w:iCs/>
          <w:sz w:val="24"/>
          <w:szCs w:val="24"/>
          <w:lang w:val="uk-UA"/>
        </w:rPr>
        <w:t xml:space="preserve">3. </w:t>
      </w:r>
      <w:r w:rsidRPr="009661E3">
        <w:rPr>
          <w:b/>
          <w:bCs/>
          <w:i/>
          <w:iCs/>
          <w:sz w:val="24"/>
          <w:szCs w:val="24"/>
          <w:lang w:val="uk-UA"/>
        </w:rPr>
        <w:t xml:space="preserve">Чи відносяться до порогових фінансові операції на суму понад 400 </w:t>
      </w:r>
      <w:proofErr w:type="spellStart"/>
      <w:r w:rsidRPr="009661E3">
        <w:rPr>
          <w:b/>
          <w:bCs/>
          <w:i/>
          <w:iCs/>
          <w:sz w:val="24"/>
          <w:szCs w:val="24"/>
          <w:lang w:val="uk-UA"/>
        </w:rPr>
        <w:t>тис.грн</w:t>
      </w:r>
      <w:proofErr w:type="spellEnd"/>
      <w:r w:rsidRPr="009661E3">
        <w:rPr>
          <w:b/>
          <w:bCs/>
          <w:i/>
          <w:iCs/>
          <w:sz w:val="24"/>
          <w:szCs w:val="24"/>
          <w:lang w:val="uk-UA"/>
        </w:rPr>
        <w:t xml:space="preserve">. особи, яка більш як 12 місяців </w:t>
      </w:r>
      <w:bookmarkStart w:id="1" w:name="_Hlk72752331"/>
      <w:r w:rsidRPr="009661E3">
        <w:rPr>
          <w:b/>
          <w:bCs/>
          <w:i/>
          <w:iCs/>
          <w:sz w:val="24"/>
          <w:szCs w:val="24"/>
          <w:lang w:val="uk-UA"/>
        </w:rPr>
        <w:t xml:space="preserve">не  виконує </w:t>
      </w:r>
      <w:bookmarkEnd w:id="1"/>
      <w:r w:rsidRPr="009661E3">
        <w:rPr>
          <w:b/>
          <w:bCs/>
          <w:i/>
          <w:iCs/>
          <w:sz w:val="24"/>
          <w:szCs w:val="24"/>
          <w:lang w:val="uk-UA"/>
        </w:rPr>
        <w:t xml:space="preserve">функції політично значущих осіб, якщо СПФМ визначив ризик такої особи як середній або низький? </w:t>
      </w:r>
    </w:p>
    <w:p w:rsidR="002D1336" w:rsidRPr="002D1336" w:rsidRDefault="002D1336" w:rsidP="002D1336">
      <w:pPr>
        <w:rPr>
          <w:sz w:val="24"/>
          <w:szCs w:val="24"/>
          <w:lang w:val="uk-UA"/>
        </w:rPr>
      </w:pPr>
      <w:r>
        <w:rPr>
          <w:b/>
          <w:bCs/>
          <w:i/>
          <w:iCs/>
          <w:sz w:val="24"/>
          <w:szCs w:val="24"/>
          <w:lang w:val="uk-UA"/>
        </w:rPr>
        <w:t>4.</w:t>
      </w:r>
      <w:r w:rsidR="002E0A62">
        <w:rPr>
          <w:sz w:val="24"/>
          <w:szCs w:val="24"/>
          <w:lang w:val="uk-UA"/>
        </w:rPr>
        <w:t>П.</w:t>
      </w:r>
      <w:r w:rsidRPr="002D1336">
        <w:rPr>
          <w:sz w:val="24"/>
          <w:szCs w:val="24"/>
          <w:lang w:val="uk-UA"/>
        </w:rPr>
        <w:t xml:space="preserve">2 та 3 Розділу І Положення № 176 визначено: </w:t>
      </w:r>
    </w:p>
    <w:p w:rsidR="002D1336" w:rsidRPr="002D1336" w:rsidRDefault="002D1336" w:rsidP="002D1336">
      <w:pPr>
        <w:rPr>
          <w:sz w:val="24"/>
          <w:szCs w:val="24"/>
          <w:lang w:val="uk-UA"/>
        </w:rPr>
      </w:pPr>
      <w:r w:rsidRPr="002D1336">
        <w:rPr>
          <w:sz w:val="24"/>
          <w:szCs w:val="24"/>
          <w:lang w:val="uk-UA"/>
        </w:rPr>
        <w:t xml:space="preserve">«2. Компанія з управління активами здійснює первинний фінансовий моніторинг у відношенні недержавних пенсійних фондів та корпоративних інвестиційних фондах, які є її клієнтами. </w:t>
      </w:r>
    </w:p>
    <w:p w:rsidR="002D1336" w:rsidRPr="002D1336" w:rsidRDefault="002D1336" w:rsidP="002D1336">
      <w:pPr>
        <w:rPr>
          <w:sz w:val="24"/>
          <w:szCs w:val="24"/>
          <w:lang w:val="uk-UA"/>
        </w:rPr>
      </w:pPr>
      <w:r w:rsidRPr="002D1336">
        <w:rPr>
          <w:sz w:val="24"/>
          <w:szCs w:val="24"/>
          <w:lang w:val="uk-UA"/>
        </w:rPr>
        <w:lastRenderedPageBreak/>
        <w:t>3. У недержавних пенсійних фондах організація та проведення первинного фінансового моніторингу щодо діяльності з адміністрування здійснюється адміністратором НПФ, з якими укладено договір на адміністрування НПФ.»</w:t>
      </w:r>
    </w:p>
    <w:p w:rsidR="000E7844" w:rsidRDefault="002D1336" w:rsidP="002D1336">
      <w:pPr>
        <w:rPr>
          <w:b/>
          <w:bCs/>
          <w:i/>
          <w:iCs/>
          <w:sz w:val="24"/>
          <w:szCs w:val="24"/>
          <w:lang w:val="uk-UA"/>
        </w:rPr>
      </w:pPr>
      <w:r w:rsidRPr="002E0A62">
        <w:rPr>
          <w:b/>
          <w:bCs/>
          <w:i/>
          <w:iCs/>
          <w:sz w:val="24"/>
          <w:szCs w:val="24"/>
          <w:lang w:val="uk-UA"/>
        </w:rPr>
        <w:t>Чи вірним є твердження, що</w:t>
      </w:r>
      <w:r w:rsidR="000E7844">
        <w:rPr>
          <w:b/>
          <w:bCs/>
          <w:i/>
          <w:iCs/>
          <w:sz w:val="24"/>
          <w:szCs w:val="24"/>
          <w:lang w:val="uk-UA"/>
        </w:rPr>
        <w:t>:</w:t>
      </w:r>
    </w:p>
    <w:p w:rsidR="000E7844" w:rsidRPr="000E7844" w:rsidRDefault="002E0A62" w:rsidP="000E7844">
      <w:pPr>
        <w:pStyle w:val="a7"/>
        <w:numPr>
          <w:ilvl w:val="0"/>
          <w:numId w:val="5"/>
        </w:numPr>
        <w:rPr>
          <w:b/>
          <w:bCs/>
          <w:i/>
          <w:iCs/>
          <w:sz w:val="24"/>
          <w:szCs w:val="24"/>
          <w:lang w:val="uk-UA"/>
        </w:rPr>
      </w:pPr>
      <w:r w:rsidRPr="000E7844">
        <w:rPr>
          <w:b/>
          <w:bCs/>
          <w:i/>
          <w:iCs/>
          <w:sz w:val="24"/>
          <w:szCs w:val="24"/>
          <w:lang w:val="uk-UA"/>
        </w:rPr>
        <w:t xml:space="preserve">КУА </w:t>
      </w:r>
      <w:bookmarkStart w:id="2" w:name="_Hlk72934174"/>
      <w:r w:rsidRPr="000E7844">
        <w:rPr>
          <w:b/>
          <w:bCs/>
          <w:i/>
          <w:iCs/>
          <w:sz w:val="24"/>
          <w:szCs w:val="24"/>
          <w:lang w:val="uk-UA"/>
        </w:rPr>
        <w:t xml:space="preserve">мають здійснювати належну перевірку </w:t>
      </w:r>
      <w:bookmarkEnd w:id="2"/>
      <w:r w:rsidRPr="000E7844">
        <w:rPr>
          <w:b/>
          <w:bCs/>
          <w:i/>
          <w:iCs/>
          <w:sz w:val="24"/>
          <w:szCs w:val="24"/>
          <w:lang w:val="uk-UA"/>
        </w:rPr>
        <w:t>КІФ як свого клієнта – юридичну особу, а</w:t>
      </w:r>
      <w:r w:rsidR="000E7844" w:rsidRPr="000E7844">
        <w:rPr>
          <w:b/>
          <w:bCs/>
          <w:i/>
          <w:iCs/>
          <w:sz w:val="24"/>
          <w:szCs w:val="24"/>
          <w:lang w:val="uk-UA"/>
        </w:rPr>
        <w:t xml:space="preserve"> також учасників КІФ при купівлі/продажу акцій КІФ безпосередньо фонду?</w:t>
      </w:r>
    </w:p>
    <w:p w:rsidR="002E0A62" w:rsidRPr="000E7844" w:rsidRDefault="002E0A62" w:rsidP="000E7844">
      <w:pPr>
        <w:pStyle w:val="a7"/>
        <w:numPr>
          <w:ilvl w:val="0"/>
          <w:numId w:val="5"/>
        </w:numPr>
        <w:rPr>
          <w:b/>
          <w:bCs/>
          <w:i/>
          <w:iCs/>
          <w:sz w:val="24"/>
          <w:szCs w:val="24"/>
          <w:lang w:val="uk-UA"/>
        </w:rPr>
      </w:pPr>
      <w:r w:rsidRPr="000E7844">
        <w:rPr>
          <w:b/>
          <w:bCs/>
          <w:i/>
          <w:iCs/>
          <w:sz w:val="24"/>
          <w:szCs w:val="24"/>
          <w:lang w:val="uk-UA"/>
        </w:rPr>
        <w:t xml:space="preserve">АНПФ </w:t>
      </w:r>
      <w:r w:rsidR="000E7844" w:rsidRPr="000E7844">
        <w:rPr>
          <w:b/>
          <w:bCs/>
          <w:i/>
          <w:iCs/>
          <w:sz w:val="24"/>
          <w:szCs w:val="24"/>
          <w:lang w:val="uk-UA"/>
        </w:rPr>
        <w:t xml:space="preserve">мають здійснювати належну перевірку </w:t>
      </w:r>
      <w:r w:rsidRPr="000E7844">
        <w:rPr>
          <w:b/>
          <w:bCs/>
          <w:i/>
          <w:iCs/>
          <w:sz w:val="24"/>
          <w:szCs w:val="24"/>
          <w:lang w:val="uk-UA"/>
        </w:rPr>
        <w:t>недержавного пенсійного фонду, з яким укладено договір</w:t>
      </w:r>
      <w:r w:rsidR="000E7844" w:rsidRPr="000E7844">
        <w:rPr>
          <w:b/>
          <w:bCs/>
          <w:i/>
          <w:iCs/>
          <w:sz w:val="24"/>
          <w:szCs w:val="24"/>
          <w:lang w:val="uk-UA"/>
        </w:rPr>
        <w:t xml:space="preserve"> на адміністрування</w:t>
      </w:r>
      <w:r w:rsidRPr="000E7844">
        <w:rPr>
          <w:b/>
          <w:bCs/>
          <w:i/>
          <w:iCs/>
          <w:sz w:val="24"/>
          <w:szCs w:val="24"/>
          <w:lang w:val="uk-UA"/>
        </w:rPr>
        <w:t xml:space="preserve">, а також </w:t>
      </w:r>
      <w:r w:rsidR="000E7844" w:rsidRPr="000E7844">
        <w:rPr>
          <w:b/>
          <w:bCs/>
          <w:i/>
          <w:iCs/>
          <w:sz w:val="24"/>
          <w:szCs w:val="24"/>
          <w:lang w:val="uk-UA"/>
        </w:rPr>
        <w:t>вкладників (учасників) НПФ при укладанні пенсійних контрактів та при здійсненні виплат</w:t>
      </w:r>
      <w:r w:rsidRPr="000E7844">
        <w:rPr>
          <w:b/>
          <w:bCs/>
          <w:i/>
          <w:iCs/>
          <w:sz w:val="24"/>
          <w:szCs w:val="24"/>
          <w:lang w:val="uk-UA"/>
        </w:rPr>
        <w:t>?</w:t>
      </w:r>
    </w:p>
    <w:p w:rsidR="000E7844" w:rsidRDefault="000E7844" w:rsidP="000E7844">
      <w:pPr>
        <w:rPr>
          <w:b/>
          <w:bCs/>
          <w:i/>
          <w:iCs/>
          <w:sz w:val="24"/>
          <w:szCs w:val="24"/>
          <w:lang w:val="uk-UA"/>
        </w:rPr>
      </w:pPr>
      <w:r w:rsidRPr="000E7844">
        <w:rPr>
          <w:b/>
          <w:bCs/>
          <w:i/>
          <w:iCs/>
          <w:sz w:val="24"/>
          <w:szCs w:val="24"/>
          <w:lang w:val="uk-UA"/>
        </w:rPr>
        <w:t xml:space="preserve">Чи повинні КУА/АНПФ здійснювати ідентифікацію  установ, які обслуговують ІСІ/НПФ  (оцінювача, аудитора </w:t>
      </w:r>
      <w:r>
        <w:rPr>
          <w:b/>
          <w:bCs/>
          <w:i/>
          <w:iCs/>
          <w:sz w:val="24"/>
          <w:szCs w:val="24"/>
          <w:lang w:val="uk-UA"/>
        </w:rPr>
        <w:t>тощо</w:t>
      </w:r>
      <w:r w:rsidRPr="000E7844">
        <w:rPr>
          <w:b/>
          <w:bCs/>
          <w:i/>
          <w:iCs/>
          <w:sz w:val="24"/>
          <w:szCs w:val="24"/>
          <w:lang w:val="uk-UA"/>
        </w:rPr>
        <w:t>)</w:t>
      </w:r>
      <w:r>
        <w:rPr>
          <w:b/>
          <w:bCs/>
          <w:i/>
          <w:iCs/>
          <w:sz w:val="24"/>
          <w:szCs w:val="24"/>
          <w:lang w:val="uk-UA"/>
        </w:rPr>
        <w:t xml:space="preserve">, враховуючи, що рішення про вибір цих установ та </w:t>
      </w:r>
      <w:r w:rsidRPr="004F5A54">
        <w:rPr>
          <w:b/>
          <w:bCs/>
          <w:i/>
          <w:iCs/>
          <w:sz w:val="24"/>
          <w:szCs w:val="24"/>
          <w:lang w:val="uk-UA"/>
        </w:rPr>
        <w:t>укладання договорів приймають ради таких фондів)?</w:t>
      </w:r>
    </w:p>
    <w:p w:rsidR="004E419C" w:rsidRPr="004E419C" w:rsidRDefault="004E419C" w:rsidP="004E419C">
      <w:pPr>
        <w:rPr>
          <w:b/>
          <w:bCs/>
          <w:i/>
          <w:iCs/>
          <w:sz w:val="24"/>
          <w:szCs w:val="24"/>
          <w:lang w:val="uk-UA"/>
        </w:rPr>
      </w:pPr>
      <w:r w:rsidRPr="004E419C">
        <w:rPr>
          <w:b/>
          <w:bCs/>
          <w:i/>
          <w:iCs/>
          <w:sz w:val="24"/>
          <w:szCs w:val="24"/>
          <w:lang w:val="uk-UA"/>
        </w:rPr>
        <w:t>Сторона договору з КІФ, для КУА, яка управляє активами цього КІФ та укладає цей договір від імені КІФ, є контрагентом чи клієнтом?</w:t>
      </w:r>
    </w:p>
    <w:p w:rsidR="004E419C" w:rsidRPr="004E419C" w:rsidRDefault="004E419C" w:rsidP="004E419C">
      <w:pPr>
        <w:rPr>
          <w:b/>
          <w:bCs/>
          <w:i/>
          <w:iCs/>
          <w:sz w:val="24"/>
          <w:szCs w:val="24"/>
          <w:lang w:val="uk-UA"/>
        </w:rPr>
      </w:pPr>
      <w:r w:rsidRPr="004E419C">
        <w:rPr>
          <w:b/>
          <w:bCs/>
          <w:i/>
          <w:iCs/>
          <w:sz w:val="24"/>
          <w:szCs w:val="24"/>
          <w:lang w:val="uk-UA"/>
        </w:rPr>
        <w:t>Якщо контрагентом, то чи повинна КУА здійснювати належну перевірку, виявляти порогові та підозрілі операції та повідомляти про них ДСФМ щодо таких контрагентів?</w:t>
      </w:r>
    </w:p>
    <w:p w:rsidR="004E419C" w:rsidRPr="004E419C" w:rsidRDefault="004E419C" w:rsidP="004E419C">
      <w:pPr>
        <w:rPr>
          <w:b/>
          <w:bCs/>
          <w:i/>
          <w:iCs/>
          <w:sz w:val="24"/>
          <w:szCs w:val="24"/>
          <w:lang w:val="uk-UA"/>
        </w:rPr>
      </w:pPr>
      <w:r w:rsidRPr="004E419C">
        <w:rPr>
          <w:b/>
          <w:bCs/>
          <w:i/>
          <w:iCs/>
          <w:sz w:val="24"/>
          <w:szCs w:val="24"/>
          <w:lang w:val="uk-UA"/>
        </w:rPr>
        <w:t>Якщо клієнтом, то коли має бути здійснена новою КУА (при заміні КУА) належна перевірка клієнтів КІФ, договори з якими були укладені попередньою КУА, а оплати по договору ще здійснюються (на суму менше 400 тис. грн)?</w:t>
      </w:r>
    </w:p>
    <w:p w:rsidR="004E419C" w:rsidRPr="00320A94" w:rsidRDefault="004E419C" w:rsidP="000E7844">
      <w:pPr>
        <w:rPr>
          <w:b/>
          <w:bCs/>
          <w:i/>
          <w:iCs/>
          <w:sz w:val="24"/>
          <w:szCs w:val="24"/>
          <w:lang w:val="uk-UA"/>
        </w:rPr>
      </w:pPr>
    </w:p>
    <w:p w:rsidR="009661E3" w:rsidRPr="004F5A54" w:rsidRDefault="00F13075" w:rsidP="009661E3">
      <w:pPr>
        <w:rPr>
          <w:sz w:val="24"/>
          <w:szCs w:val="24"/>
          <w:lang w:val="uk-UA"/>
        </w:rPr>
      </w:pPr>
      <w:r>
        <w:rPr>
          <w:b/>
          <w:bCs/>
          <w:sz w:val="24"/>
          <w:szCs w:val="24"/>
          <w:lang w:val="uk-UA"/>
        </w:rPr>
        <w:t xml:space="preserve">4. </w:t>
      </w:r>
      <w:r w:rsidR="009661E3" w:rsidRPr="00320A94">
        <w:rPr>
          <w:sz w:val="24"/>
          <w:szCs w:val="24"/>
          <w:lang w:val="uk-UA"/>
        </w:rPr>
        <w:t>КУА в інтересах венчурного фонду укладає договори з контрагентами, наприклад відступлення прав вимоги, купівлі-продажу деривативів, форвардні контракти</w:t>
      </w:r>
      <w:r w:rsidR="004F5A54" w:rsidRPr="00320A94">
        <w:rPr>
          <w:sz w:val="24"/>
          <w:szCs w:val="24"/>
          <w:lang w:val="uk-UA"/>
        </w:rPr>
        <w:t>, договори купівлі-продажу нерухомого майна</w:t>
      </w:r>
      <w:r w:rsidR="009661E3" w:rsidRPr="004F5A54">
        <w:rPr>
          <w:sz w:val="24"/>
          <w:szCs w:val="24"/>
          <w:lang w:val="uk-UA"/>
        </w:rPr>
        <w:t xml:space="preserve"> і т.п.</w:t>
      </w:r>
    </w:p>
    <w:p w:rsidR="009661E3" w:rsidRPr="009661E3" w:rsidRDefault="009661E3" w:rsidP="009661E3">
      <w:pPr>
        <w:rPr>
          <w:sz w:val="24"/>
          <w:szCs w:val="24"/>
          <w:lang w:val="uk-UA"/>
        </w:rPr>
      </w:pPr>
      <w:r w:rsidRPr="00320A94">
        <w:rPr>
          <w:b/>
          <w:bCs/>
          <w:i/>
          <w:iCs/>
          <w:sz w:val="24"/>
          <w:szCs w:val="24"/>
          <w:lang w:val="uk-UA"/>
        </w:rPr>
        <w:t>Чи має КУА в таких випадках проводити первинний фінансовий моніторинг (в т.ч. належну перевірку) у відношенні цих контрагентів, враховуючи, що ці контрагенти по суті не є клієнтами КУА?</w:t>
      </w:r>
    </w:p>
    <w:p w:rsidR="00617103" w:rsidRPr="00617103" w:rsidRDefault="00F13075" w:rsidP="00617103">
      <w:pPr>
        <w:rPr>
          <w:b/>
          <w:bCs/>
          <w:i/>
          <w:iCs/>
          <w:sz w:val="24"/>
          <w:szCs w:val="24"/>
          <w:lang w:val="uk-UA"/>
        </w:rPr>
      </w:pPr>
      <w:r>
        <w:rPr>
          <w:b/>
          <w:bCs/>
          <w:i/>
          <w:iCs/>
          <w:sz w:val="24"/>
          <w:szCs w:val="24"/>
          <w:lang w:val="uk-UA"/>
        </w:rPr>
        <w:t>5</w:t>
      </w:r>
      <w:r w:rsidR="00617103" w:rsidRPr="00617103">
        <w:rPr>
          <w:b/>
          <w:bCs/>
          <w:i/>
          <w:iCs/>
          <w:sz w:val="24"/>
          <w:szCs w:val="24"/>
          <w:lang w:val="uk-UA"/>
        </w:rPr>
        <w:t>. Чи можна застосовувати норми Розділу ХІІ Положення №176 у випадках  заміни КУА, яка  обслуговує КІФ, для передачі  документів  щодо здійснення ФМ від попередньої КУА до нової ? Теж саме питання щодо випадку заміни АНПФ, заміни КУА, яка обслуговує НПФ.</w:t>
      </w:r>
    </w:p>
    <w:p w:rsidR="002378AE" w:rsidRPr="002378AE" w:rsidRDefault="00F13075" w:rsidP="002378AE">
      <w:pPr>
        <w:rPr>
          <w:sz w:val="24"/>
          <w:szCs w:val="24"/>
          <w:lang w:val="uk-UA"/>
        </w:rPr>
      </w:pPr>
      <w:r>
        <w:rPr>
          <w:sz w:val="24"/>
          <w:szCs w:val="24"/>
          <w:lang w:val="uk-UA"/>
        </w:rPr>
        <w:t>6</w:t>
      </w:r>
      <w:r w:rsidR="00253D1F">
        <w:rPr>
          <w:sz w:val="24"/>
          <w:szCs w:val="24"/>
          <w:lang w:val="uk-UA"/>
        </w:rPr>
        <w:t xml:space="preserve">. </w:t>
      </w:r>
      <w:r w:rsidR="002378AE" w:rsidRPr="002378AE">
        <w:rPr>
          <w:sz w:val="24"/>
          <w:szCs w:val="24"/>
          <w:lang w:val="uk-UA"/>
        </w:rPr>
        <w:t>В Положенні НКЦПФР № 176 в п.17 роз</w:t>
      </w:r>
      <w:r w:rsidR="002E0A62">
        <w:rPr>
          <w:sz w:val="24"/>
          <w:szCs w:val="24"/>
          <w:lang w:val="uk-UA"/>
        </w:rPr>
        <w:t>ділу ІІІ</w:t>
      </w:r>
      <w:r w:rsidR="002378AE" w:rsidRPr="002378AE">
        <w:rPr>
          <w:sz w:val="24"/>
          <w:szCs w:val="24"/>
          <w:lang w:val="uk-UA"/>
        </w:rPr>
        <w:t xml:space="preserve"> зазначено, що у разі, якщо відповідальним працівником не є керівник суб'єкта первинного фінансового моніторингу, звіт після його складання направляється керівнику суб'єкта первинного фінансового моніторингу або особі, яка виконує його обов'язки, для інформування.</w:t>
      </w:r>
    </w:p>
    <w:p w:rsidR="002378AE" w:rsidRPr="002378AE" w:rsidRDefault="002378AE" w:rsidP="002378AE">
      <w:pPr>
        <w:rPr>
          <w:sz w:val="24"/>
          <w:szCs w:val="24"/>
          <w:lang w:val="uk-UA"/>
        </w:rPr>
      </w:pPr>
      <w:r w:rsidRPr="002378AE">
        <w:rPr>
          <w:b/>
          <w:bCs/>
          <w:i/>
          <w:iCs/>
          <w:sz w:val="24"/>
          <w:szCs w:val="24"/>
          <w:lang w:val="uk-UA"/>
        </w:rPr>
        <w:t>Чи потрібно складати щомісячний звіт, якщо відповідальним працівником є керівник?</w:t>
      </w:r>
    </w:p>
    <w:p w:rsidR="002378AE" w:rsidRPr="002378AE" w:rsidRDefault="002378AE" w:rsidP="002378AE">
      <w:pPr>
        <w:rPr>
          <w:b/>
          <w:bCs/>
          <w:i/>
          <w:iCs/>
          <w:sz w:val="24"/>
          <w:szCs w:val="24"/>
          <w:lang w:val="uk-UA"/>
        </w:rPr>
      </w:pPr>
      <w:r w:rsidRPr="002378AE">
        <w:rPr>
          <w:sz w:val="24"/>
          <w:szCs w:val="24"/>
          <w:lang w:val="uk-UA"/>
        </w:rPr>
        <w:t> </w:t>
      </w:r>
      <w:r w:rsidR="00323BE4" w:rsidRPr="00323BE4">
        <w:rPr>
          <w:b/>
          <w:bCs/>
          <w:i/>
          <w:iCs/>
          <w:sz w:val="24"/>
          <w:szCs w:val="24"/>
          <w:lang w:val="uk-UA"/>
        </w:rPr>
        <w:t xml:space="preserve">Якщо так, то кому направляється такий звіт? </w:t>
      </w:r>
    </w:p>
    <w:p w:rsidR="00253D1F" w:rsidRDefault="00F13075">
      <w:pPr>
        <w:rPr>
          <w:sz w:val="24"/>
          <w:szCs w:val="24"/>
          <w:lang w:val="uk-UA"/>
        </w:rPr>
      </w:pPr>
      <w:r>
        <w:rPr>
          <w:sz w:val="24"/>
          <w:szCs w:val="24"/>
          <w:lang w:val="uk-UA"/>
        </w:rPr>
        <w:t>7</w:t>
      </w:r>
      <w:r w:rsidR="00F81D9B" w:rsidRPr="00AF11EC">
        <w:rPr>
          <w:sz w:val="24"/>
          <w:szCs w:val="24"/>
          <w:lang w:val="uk-UA"/>
        </w:rPr>
        <w:t>.</w:t>
      </w:r>
      <w:r w:rsidR="00AF11EC" w:rsidRPr="00AF11EC">
        <w:rPr>
          <w:sz w:val="24"/>
          <w:szCs w:val="24"/>
          <w:lang w:val="uk-UA"/>
        </w:rPr>
        <w:t xml:space="preserve"> Частинами 8 та 9 ст.11 ЗУ 361 встановлений  п</w:t>
      </w:r>
      <w:r w:rsidR="00F81D9B" w:rsidRPr="00AF11EC">
        <w:rPr>
          <w:sz w:val="24"/>
          <w:szCs w:val="24"/>
          <w:lang w:val="uk-UA"/>
        </w:rPr>
        <w:t xml:space="preserve">ерелік </w:t>
      </w:r>
      <w:r w:rsidR="00AF11EC" w:rsidRPr="00AF11EC">
        <w:rPr>
          <w:sz w:val="24"/>
          <w:szCs w:val="24"/>
          <w:lang w:val="uk-UA"/>
        </w:rPr>
        <w:t xml:space="preserve">документів, які </w:t>
      </w:r>
      <w:proofErr w:type="spellStart"/>
      <w:r w:rsidR="00AF11EC" w:rsidRPr="00AF11EC">
        <w:rPr>
          <w:sz w:val="24"/>
          <w:szCs w:val="24"/>
          <w:lang w:val="uk-UA"/>
        </w:rPr>
        <w:t>витребовує</w:t>
      </w:r>
      <w:proofErr w:type="spellEnd"/>
      <w:r w:rsidR="00AF11EC" w:rsidRPr="00AF11EC">
        <w:rPr>
          <w:sz w:val="24"/>
          <w:szCs w:val="24"/>
          <w:lang w:val="uk-UA"/>
        </w:rPr>
        <w:t xml:space="preserve"> </w:t>
      </w:r>
      <w:proofErr w:type="spellStart"/>
      <w:r w:rsidR="00AF11EC" w:rsidRPr="00AF11EC">
        <w:rPr>
          <w:sz w:val="24"/>
          <w:szCs w:val="24"/>
          <w:lang w:val="uk-UA"/>
        </w:rPr>
        <w:t>СПФМ</w:t>
      </w:r>
      <w:proofErr w:type="spellEnd"/>
      <w:r w:rsidR="00AF11EC" w:rsidRPr="00AF11EC">
        <w:rPr>
          <w:sz w:val="24"/>
          <w:szCs w:val="24"/>
          <w:lang w:val="uk-UA"/>
        </w:rPr>
        <w:t xml:space="preserve"> для здійснення ідентифікації резидентів та нерезидентів. </w:t>
      </w:r>
    </w:p>
    <w:p w:rsidR="00F81D9B" w:rsidRDefault="00AF11EC">
      <w:pPr>
        <w:rPr>
          <w:sz w:val="24"/>
          <w:szCs w:val="24"/>
          <w:lang w:val="uk-UA"/>
        </w:rPr>
      </w:pPr>
      <w:r w:rsidRPr="00253D1F">
        <w:rPr>
          <w:b/>
          <w:bCs/>
          <w:i/>
          <w:iCs/>
          <w:sz w:val="24"/>
          <w:szCs w:val="24"/>
          <w:lang w:val="uk-UA"/>
        </w:rPr>
        <w:lastRenderedPageBreak/>
        <w:t>Чи існують вимоги щодо обов’язкового нотаріального засвідчення таких документів? Якщо так, яких саме?</w:t>
      </w:r>
    </w:p>
    <w:p w:rsidR="00253D1F" w:rsidRPr="0054269C" w:rsidRDefault="0054269C">
      <w:pPr>
        <w:rPr>
          <w:b/>
          <w:bCs/>
          <w:i/>
          <w:iCs/>
          <w:sz w:val="24"/>
          <w:szCs w:val="24"/>
          <w:lang w:val="uk-UA"/>
        </w:rPr>
      </w:pPr>
      <w:r w:rsidRPr="0054269C">
        <w:rPr>
          <w:b/>
          <w:bCs/>
          <w:i/>
          <w:iCs/>
          <w:sz w:val="24"/>
          <w:szCs w:val="24"/>
          <w:lang w:val="uk-UA"/>
        </w:rPr>
        <w:t>Чи має СПФМ залишати у себе  нотаріально засвідчену копію довіреності представника клієнта чи достатньо ксерокопії/</w:t>
      </w:r>
      <w:proofErr w:type="spellStart"/>
      <w:r w:rsidRPr="0054269C">
        <w:rPr>
          <w:b/>
          <w:bCs/>
          <w:i/>
          <w:iCs/>
          <w:sz w:val="24"/>
          <w:szCs w:val="24"/>
          <w:lang w:val="uk-UA"/>
        </w:rPr>
        <w:t>скану</w:t>
      </w:r>
      <w:proofErr w:type="spellEnd"/>
      <w:r w:rsidRPr="0054269C">
        <w:rPr>
          <w:b/>
          <w:bCs/>
          <w:i/>
          <w:iCs/>
          <w:sz w:val="24"/>
          <w:szCs w:val="24"/>
          <w:lang w:val="uk-UA"/>
        </w:rPr>
        <w:t xml:space="preserve"> такої довіреності? </w:t>
      </w:r>
    </w:p>
    <w:p w:rsidR="00253D1F" w:rsidRDefault="00253D1F" w:rsidP="00253D1F">
      <w:pPr>
        <w:rPr>
          <w:b/>
          <w:bCs/>
          <w:i/>
          <w:iCs/>
          <w:sz w:val="24"/>
          <w:szCs w:val="24"/>
          <w:lang w:val="uk-UA"/>
        </w:rPr>
      </w:pPr>
      <w:r w:rsidRPr="00253D1F">
        <w:rPr>
          <w:b/>
          <w:bCs/>
          <w:i/>
          <w:iCs/>
          <w:sz w:val="24"/>
          <w:szCs w:val="24"/>
          <w:lang w:val="uk-UA"/>
        </w:rPr>
        <w:t xml:space="preserve"> Хто повинен засвідчувати копії паспорту та коду Клієнта при їх при верифікації : а)Тільки Клієнт, б) Відповідальний працівник; в) Відповідальний працівник та Клієнт? </w:t>
      </w:r>
    </w:p>
    <w:p w:rsidR="0088757E" w:rsidRPr="0088757E" w:rsidRDefault="00F13075" w:rsidP="0088757E">
      <w:pPr>
        <w:rPr>
          <w:sz w:val="24"/>
          <w:szCs w:val="24"/>
          <w:lang w:val="uk-UA"/>
        </w:rPr>
      </w:pPr>
      <w:r>
        <w:rPr>
          <w:sz w:val="24"/>
          <w:szCs w:val="24"/>
          <w:lang w:val="uk-UA"/>
        </w:rPr>
        <w:t>8</w:t>
      </w:r>
      <w:r w:rsidR="00765463" w:rsidRPr="00765463">
        <w:rPr>
          <w:sz w:val="24"/>
          <w:szCs w:val="24"/>
          <w:lang w:val="uk-UA"/>
        </w:rPr>
        <w:t>.   </w:t>
      </w:r>
      <w:r w:rsidR="0088757E" w:rsidRPr="0088757E">
        <w:rPr>
          <w:sz w:val="24"/>
          <w:szCs w:val="24"/>
          <w:lang w:val="uk-UA"/>
        </w:rPr>
        <w:t xml:space="preserve"> </w:t>
      </w:r>
      <w:r w:rsidR="0088757E" w:rsidRPr="0088757E">
        <w:rPr>
          <w:sz w:val="24"/>
          <w:szCs w:val="24"/>
        </w:rPr>
        <w:t>П</w:t>
      </w:r>
      <w:r w:rsidR="0088757E" w:rsidRPr="0088757E">
        <w:rPr>
          <w:sz w:val="24"/>
          <w:szCs w:val="24"/>
          <w:lang w:val="uk-UA"/>
        </w:rPr>
        <w:t xml:space="preserve">. </w:t>
      </w:r>
      <w:r w:rsidR="0088757E" w:rsidRPr="0088757E">
        <w:rPr>
          <w:sz w:val="24"/>
          <w:szCs w:val="24"/>
        </w:rPr>
        <w:t>11</w:t>
      </w:r>
      <w:r w:rsidR="0088757E" w:rsidRPr="0088757E">
        <w:rPr>
          <w:sz w:val="24"/>
          <w:szCs w:val="24"/>
          <w:lang w:val="uk-UA"/>
        </w:rPr>
        <w:t xml:space="preserve"> </w:t>
      </w:r>
      <w:r w:rsidR="0088757E" w:rsidRPr="0088757E">
        <w:rPr>
          <w:sz w:val="24"/>
          <w:szCs w:val="24"/>
        </w:rPr>
        <w:t xml:space="preserve"> </w:t>
      </w:r>
      <w:proofErr w:type="spellStart"/>
      <w:r w:rsidR="0088757E" w:rsidRPr="0088757E">
        <w:rPr>
          <w:sz w:val="24"/>
          <w:szCs w:val="24"/>
        </w:rPr>
        <w:t>Розділ</w:t>
      </w:r>
      <w:proofErr w:type="spellEnd"/>
      <w:r w:rsidR="0088757E" w:rsidRPr="0088757E">
        <w:rPr>
          <w:sz w:val="24"/>
          <w:szCs w:val="24"/>
          <w:lang w:val="uk-UA"/>
        </w:rPr>
        <w:t>у</w:t>
      </w:r>
      <w:r w:rsidR="0088757E" w:rsidRPr="0088757E">
        <w:rPr>
          <w:sz w:val="24"/>
          <w:szCs w:val="24"/>
        </w:rPr>
        <w:t xml:space="preserve"> </w:t>
      </w:r>
      <w:proofErr w:type="spellStart"/>
      <w:r w:rsidR="0088757E" w:rsidRPr="0088757E">
        <w:rPr>
          <w:sz w:val="24"/>
          <w:szCs w:val="24"/>
        </w:rPr>
        <w:t>ХІІІ</w:t>
      </w:r>
      <w:proofErr w:type="spellEnd"/>
      <w:r w:rsidR="0088757E" w:rsidRPr="0088757E">
        <w:rPr>
          <w:sz w:val="24"/>
          <w:szCs w:val="24"/>
          <w:lang w:val="uk-UA"/>
        </w:rPr>
        <w:t xml:space="preserve"> визнача</w:t>
      </w:r>
      <w:proofErr w:type="gramStart"/>
      <w:r w:rsidR="0088757E" w:rsidRPr="0088757E">
        <w:rPr>
          <w:sz w:val="24"/>
          <w:szCs w:val="24"/>
          <w:lang w:val="uk-UA"/>
        </w:rPr>
        <w:t>є,</w:t>
      </w:r>
      <w:proofErr w:type="gramEnd"/>
      <w:r w:rsidR="0088757E" w:rsidRPr="0088757E">
        <w:rPr>
          <w:sz w:val="24"/>
          <w:szCs w:val="24"/>
          <w:lang w:val="uk-UA"/>
        </w:rPr>
        <w:t xml:space="preserve"> що «Виконавчий орган (якщо виконавчий орган колегіальний) / керівник суб'єкта первинного фінансового моніторингу не рідше одного разу на рік розглядає результати </w:t>
      </w:r>
      <w:proofErr w:type="spellStart"/>
      <w:r w:rsidR="0088757E" w:rsidRPr="0088757E">
        <w:rPr>
          <w:sz w:val="24"/>
          <w:szCs w:val="24"/>
          <w:lang w:val="uk-UA"/>
        </w:rPr>
        <w:t>оцінк</w:t>
      </w:r>
      <w:proofErr w:type="spellEnd"/>
      <w:r w:rsidR="0088757E" w:rsidRPr="0088757E">
        <w:rPr>
          <w:sz w:val="24"/>
          <w:szCs w:val="24"/>
        </w:rPr>
        <w:t>и</w:t>
      </w:r>
      <w:r w:rsidR="0088757E" w:rsidRPr="0088757E">
        <w:rPr>
          <w:sz w:val="24"/>
          <w:szCs w:val="24"/>
          <w:lang w:val="uk-UA"/>
        </w:rPr>
        <w:t xml:space="preserve"> ризик-профілю суб'єкта</w:t>
      </w:r>
      <w:r w:rsidR="0088757E" w:rsidRPr="0088757E">
        <w:rPr>
          <w:sz w:val="24"/>
          <w:szCs w:val="24"/>
        </w:rPr>
        <w:t xml:space="preserve"> </w:t>
      </w:r>
      <w:r w:rsidR="0088757E" w:rsidRPr="0088757E">
        <w:rPr>
          <w:sz w:val="24"/>
          <w:szCs w:val="24"/>
          <w:lang w:val="uk-UA"/>
        </w:rPr>
        <w:t>первинного</w:t>
      </w:r>
      <w:r w:rsidR="0088757E" w:rsidRPr="0088757E">
        <w:rPr>
          <w:sz w:val="24"/>
          <w:szCs w:val="24"/>
        </w:rPr>
        <w:t xml:space="preserve"> </w:t>
      </w:r>
      <w:r w:rsidR="0088757E" w:rsidRPr="0088757E">
        <w:rPr>
          <w:sz w:val="24"/>
          <w:szCs w:val="24"/>
          <w:lang w:val="uk-UA"/>
        </w:rPr>
        <w:t>фінансового</w:t>
      </w:r>
      <w:r w:rsidR="0088757E" w:rsidRPr="0088757E">
        <w:rPr>
          <w:sz w:val="24"/>
          <w:szCs w:val="24"/>
        </w:rPr>
        <w:t xml:space="preserve"> </w:t>
      </w:r>
      <w:r w:rsidR="0088757E" w:rsidRPr="0088757E">
        <w:rPr>
          <w:sz w:val="24"/>
          <w:szCs w:val="24"/>
          <w:lang w:val="uk-UA"/>
        </w:rPr>
        <w:t>моніторингу, затверджує</w:t>
      </w:r>
      <w:r w:rsidR="0088757E" w:rsidRPr="0088757E">
        <w:rPr>
          <w:sz w:val="24"/>
          <w:szCs w:val="24"/>
        </w:rPr>
        <w:t xml:space="preserve"> </w:t>
      </w:r>
      <w:r w:rsidR="0088757E" w:rsidRPr="0088757E">
        <w:rPr>
          <w:sz w:val="24"/>
          <w:szCs w:val="24"/>
          <w:lang w:val="uk-UA"/>
        </w:rPr>
        <w:t>відповідне</w:t>
      </w:r>
      <w:r w:rsidR="0088757E" w:rsidRPr="0088757E">
        <w:rPr>
          <w:sz w:val="24"/>
          <w:szCs w:val="24"/>
        </w:rPr>
        <w:t xml:space="preserve"> </w:t>
      </w:r>
      <w:r w:rsidR="0088757E" w:rsidRPr="0088757E">
        <w:rPr>
          <w:sz w:val="24"/>
          <w:szCs w:val="24"/>
          <w:lang w:val="uk-UA"/>
        </w:rPr>
        <w:t>рішення за результатами такого розгляду та доводить до відома</w:t>
      </w:r>
      <w:r w:rsidR="0088757E" w:rsidRPr="0088757E">
        <w:rPr>
          <w:sz w:val="24"/>
          <w:szCs w:val="24"/>
        </w:rPr>
        <w:t xml:space="preserve"> </w:t>
      </w:r>
      <w:r w:rsidR="0088757E" w:rsidRPr="0088757E">
        <w:rPr>
          <w:sz w:val="24"/>
          <w:szCs w:val="24"/>
          <w:lang w:val="uk-UA"/>
        </w:rPr>
        <w:t>відповідального</w:t>
      </w:r>
      <w:r w:rsidR="0088757E" w:rsidRPr="0088757E">
        <w:rPr>
          <w:sz w:val="24"/>
          <w:szCs w:val="24"/>
        </w:rPr>
        <w:t xml:space="preserve"> </w:t>
      </w:r>
      <w:r w:rsidR="0088757E" w:rsidRPr="0088757E">
        <w:rPr>
          <w:sz w:val="24"/>
          <w:szCs w:val="24"/>
          <w:lang w:val="uk-UA"/>
        </w:rPr>
        <w:t>працівника для його</w:t>
      </w:r>
      <w:r w:rsidR="0088757E" w:rsidRPr="0088757E">
        <w:rPr>
          <w:sz w:val="24"/>
          <w:szCs w:val="24"/>
        </w:rPr>
        <w:t xml:space="preserve"> </w:t>
      </w:r>
      <w:proofErr w:type="spellStart"/>
      <w:r w:rsidR="0088757E" w:rsidRPr="0088757E">
        <w:rPr>
          <w:sz w:val="24"/>
          <w:szCs w:val="24"/>
          <w:lang w:val="uk-UA"/>
        </w:rPr>
        <w:t>подальшог</w:t>
      </w:r>
      <w:proofErr w:type="spellEnd"/>
      <w:r w:rsidR="0088757E" w:rsidRPr="0088757E">
        <w:rPr>
          <w:sz w:val="24"/>
          <w:szCs w:val="24"/>
        </w:rPr>
        <w:t xml:space="preserve">о </w:t>
      </w:r>
      <w:r w:rsidR="0088757E" w:rsidRPr="0088757E">
        <w:rPr>
          <w:sz w:val="24"/>
          <w:szCs w:val="24"/>
          <w:lang w:val="uk-UA"/>
        </w:rPr>
        <w:t>виконання.»</w:t>
      </w:r>
    </w:p>
    <w:p w:rsidR="0088757E" w:rsidRPr="0088757E" w:rsidRDefault="0088757E" w:rsidP="0088757E">
      <w:pPr>
        <w:rPr>
          <w:b/>
          <w:i/>
          <w:sz w:val="24"/>
          <w:szCs w:val="24"/>
        </w:rPr>
      </w:pPr>
      <w:proofErr w:type="spellStart"/>
      <w:r w:rsidRPr="0088757E">
        <w:rPr>
          <w:b/>
          <w:i/>
          <w:sz w:val="24"/>
          <w:szCs w:val="24"/>
        </w:rPr>
        <w:t>Ризик-профіль</w:t>
      </w:r>
      <w:proofErr w:type="spellEnd"/>
      <w:r w:rsidRPr="0088757E">
        <w:rPr>
          <w:b/>
          <w:i/>
          <w:sz w:val="24"/>
          <w:szCs w:val="24"/>
        </w:rPr>
        <w:t xml:space="preserve"> </w:t>
      </w:r>
      <w:proofErr w:type="spellStart"/>
      <w:r w:rsidRPr="0088757E">
        <w:rPr>
          <w:b/>
          <w:i/>
          <w:sz w:val="24"/>
          <w:szCs w:val="24"/>
        </w:rPr>
        <w:t>СПФМ</w:t>
      </w:r>
      <w:proofErr w:type="spellEnd"/>
      <w:r w:rsidRPr="0088757E">
        <w:rPr>
          <w:b/>
          <w:i/>
          <w:sz w:val="24"/>
          <w:szCs w:val="24"/>
        </w:rPr>
        <w:t xml:space="preserve"> </w:t>
      </w:r>
      <w:proofErr w:type="spellStart"/>
      <w:r w:rsidRPr="0088757E">
        <w:rPr>
          <w:b/>
          <w:i/>
          <w:sz w:val="24"/>
          <w:szCs w:val="24"/>
        </w:rPr>
        <w:t>формується</w:t>
      </w:r>
      <w:proofErr w:type="spellEnd"/>
      <w:r w:rsidRPr="0088757E">
        <w:rPr>
          <w:b/>
          <w:i/>
          <w:sz w:val="24"/>
          <w:szCs w:val="24"/>
        </w:rPr>
        <w:t xml:space="preserve"> </w:t>
      </w:r>
      <w:proofErr w:type="spellStart"/>
      <w:r w:rsidRPr="0088757E">
        <w:rPr>
          <w:b/>
          <w:i/>
          <w:sz w:val="24"/>
          <w:szCs w:val="24"/>
        </w:rPr>
        <w:t>і</w:t>
      </w:r>
      <w:proofErr w:type="spellEnd"/>
      <w:r w:rsidRPr="0088757E">
        <w:rPr>
          <w:b/>
          <w:i/>
          <w:sz w:val="24"/>
          <w:szCs w:val="24"/>
        </w:rPr>
        <w:t xml:space="preserve"> </w:t>
      </w:r>
      <w:proofErr w:type="spellStart"/>
      <w:r w:rsidRPr="0088757E">
        <w:rPr>
          <w:b/>
          <w:i/>
          <w:sz w:val="24"/>
          <w:szCs w:val="24"/>
        </w:rPr>
        <w:t>діє</w:t>
      </w:r>
      <w:proofErr w:type="spellEnd"/>
      <w:r w:rsidRPr="0088757E">
        <w:rPr>
          <w:b/>
          <w:i/>
          <w:sz w:val="24"/>
          <w:szCs w:val="24"/>
        </w:rPr>
        <w:t xml:space="preserve"> 1 </w:t>
      </w:r>
      <w:proofErr w:type="spellStart"/>
      <w:r w:rsidRPr="0088757E">
        <w:rPr>
          <w:b/>
          <w:i/>
          <w:sz w:val="24"/>
          <w:szCs w:val="24"/>
        </w:rPr>
        <w:t>рік</w:t>
      </w:r>
      <w:proofErr w:type="spellEnd"/>
      <w:r w:rsidRPr="0088757E">
        <w:rPr>
          <w:b/>
          <w:i/>
          <w:sz w:val="24"/>
          <w:szCs w:val="24"/>
        </w:rPr>
        <w:t>?</w:t>
      </w:r>
    </w:p>
    <w:p w:rsidR="0088757E" w:rsidRPr="0088757E" w:rsidRDefault="0088757E" w:rsidP="0088757E">
      <w:pPr>
        <w:rPr>
          <w:b/>
          <w:i/>
          <w:sz w:val="24"/>
          <w:szCs w:val="24"/>
        </w:rPr>
      </w:pPr>
      <w:proofErr w:type="spellStart"/>
      <w:r w:rsidRPr="0088757E">
        <w:rPr>
          <w:b/>
          <w:i/>
          <w:sz w:val="24"/>
          <w:szCs w:val="24"/>
        </w:rPr>
        <w:t>Приклади</w:t>
      </w:r>
      <w:proofErr w:type="spellEnd"/>
      <w:r w:rsidRPr="0088757E">
        <w:rPr>
          <w:b/>
          <w:i/>
          <w:sz w:val="24"/>
          <w:szCs w:val="24"/>
        </w:rPr>
        <w:t xml:space="preserve"> </w:t>
      </w:r>
      <w:proofErr w:type="spellStart"/>
      <w:r w:rsidRPr="0088757E">
        <w:rPr>
          <w:b/>
          <w:i/>
          <w:sz w:val="24"/>
          <w:szCs w:val="24"/>
        </w:rPr>
        <w:t>ризиків</w:t>
      </w:r>
      <w:proofErr w:type="spellEnd"/>
      <w:r w:rsidRPr="0088757E">
        <w:rPr>
          <w:b/>
          <w:i/>
          <w:sz w:val="24"/>
          <w:szCs w:val="24"/>
        </w:rPr>
        <w:t xml:space="preserve">, </w:t>
      </w:r>
      <w:proofErr w:type="spellStart"/>
      <w:r w:rsidRPr="0088757E">
        <w:rPr>
          <w:b/>
          <w:i/>
          <w:sz w:val="24"/>
          <w:szCs w:val="24"/>
        </w:rPr>
        <w:t>притаманних</w:t>
      </w:r>
      <w:proofErr w:type="spellEnd"/>
      <w:r w:rsidRPr="0088757E">
        <w:rPr>
          <w:b/>
          <w:i/>
          <w:sz w:val="24"/>
          <w:szCs w:val="24"/>
        </w:rPr>
        <w:t xml:space="preserve"> </w:t>
      </w:r>
      <w:proofErr w:type="spellStart"/>
      <w:r w:rsidRPr="0088757E">
        <w:rPr>
          <w:b/>
          <w:i/>
          <w:sz w:val="24"/>
          <w:szCs w:val="24"/>
        </w:rPr>
        <w:t>діяльності</w:t>
      </w:r>
      <w:proofErr w:type="spellEnd"/>
      <w:r w:rsidRPr="0088757E">
        <w:rPr>
          <w:b/>
          <w:i/>
          <w:sz w:val="24"/>
          <w:szCs w:val="24"/>
        </w:rPr>
        <w:t xml:space="preserve"> </w:t>
      </w:r>
      <w:proofErr w:type="spellStart"/>
      <w:r w:rsidRPr="0088757E">
        <w:rPr>
          <w:b/>
          <w:i/>
          <w:sz w:val="24"/>
          <w:szCs w:val="24"/>
        </w:rPr>
        <w:t>КУА</w:t>
      </w:r>
      <w:proofErr w:type="spellEnd"/>
      <w:r w:rsidRPr="0088757E">
        <w:rPr>
          <w:b/>
          <w:i/>
          <w:sz w:val="24"/>
          <w:szCs w:val="24"/>
        </w:rPr>
        <w:t xml:space="preserve"> (для </w:t>
      </w:r>
      <w:proofErr w:type="spellStart"/>
      <w:r w:rsidRPr="0088757E">
        <w:rPr>
          <w:b/>
          <w:i/>
          <w:sz w:val="24"/>
          <w:szCs w:val="24"/>
        </w:rPr>
        <w:t>формування</w:t>
      </w:r>
      <w:proofErr w:type="spellEnd"/>
      <w:r w:rsidRPr="0088757E">
        <w:rPr>
          <w:b/>
          <w:i/>
          <w:sz w:val="24"/>
          <w:szCs w:val="24"/>
        </w:rPr>
        <w:t xml:space="preserve"> </w:t>
      </w:r>
      <w:proofErr w:type="spellStart"/>
      <w:r w:rsidRPr="0088757E">
        <w:rPr>
          <w:b/>
          <w:i/>
          <w:sz w:val="24"/>
          <w:szCs w:val="24"/>
        </w:rPr>
        <w:t>ризик-профілю</w:t>
      </w:r>
      <w:proofErr w:type="spellEnd"/>
      <w:r w:rsidRPr="0088757E">
        <w:rPr>
          <w:b/>
          <w:i/>
          <w:sz w:val="24"/>
          <w:szCs w:val="24"/>
        </w:rPr>
        <w:t xml:space="preserve"> </w:t>
      </w:r>
      <w:proofErr w:type="spellStart"/>
      <w:r w:rsidRPr="0088757E">
        <w:rPr>
          <w:b/>
          <w:i/>
          <w:sz w:val="24"/>
          <w:szCs w:val="24"/>
        </w:rPr>
        <w:t>СПФМ</w:t>
      </w:r>
      <w:proofErr w:type="spellEnd"/>
      <w:r w:rsidRPr="0088757E">
        <w:rPr>
          <w:b/>
          <w:i/>
          <w:sz w:val="24"/>
          <w:szCs w:val="24"/>
        </w:rPr>
        <w:t>).</w:t>
      </w:r>
    </w:p>
    <w:p w:rsidR="0088757E" w:rsidRPr="0088757E" w:rsidRDefault="0088757E" w:rsidP="0088757E">
      <w:pPr>
        <w:rPr>
          <w:b/>
          <w:i/>
          <w:sz w:val="24"/>
          <w:szCs w:val="24"/>
        </w:rPr>
      </w:pPr>
      <w:proofErr w:type="spellStart"/>
      <w:r w:rsidRPr="0088757E">
        <w:rPr>
          <w:b/>
          <w:i/>
          <w:sz w:val="24"/>
          <w:szCs w:val="24"/>
        </w:rPr>
        <w:t>Приклади</w:t>
      </w:r>
      <w:proofErr w:type="spellEnd"/>
      <w:r w:rsidRPr="0088757E">
        <w:rPr>
          <w:b/>
          <w:i/>
          <w:sz w:val="24"/>
          <w:szCs w:val="24"/>
        </w:rPr>
        <w:t xml:space="preserve"> </w:t>
      </w:r>
      <w:proofErr w:type="spellStart"/>
      <w:r w:rsidRPr="0088757E">
        <w:rPr>
          <w:b/>
          <w:i/>
          <w:sz w:val="24"/>
          <w:szCs w:val="24"/>
        </w:rPr>
        <w:t>заходів</w:t>
      </w:r>
      <w:proofErr w:type="spellEnd"/>
      <w:r w:rsidRPr="0088757E">
        <w:rPr>
          <w:b/>
          <w:i/>
          <w:sz w:val="24"/>
          <w:szCs w:val="24"/>
        </w:rPr>
        <w:t xml:space="preserve"> для </w:t>
      </w:r>
      <w:proofErr w:type="spellStart"/>
      <w:r w:rsidRPr="0088757E">
        <w:rPr>
          <w:b/>
          <w:i/>
          <w:sz w:val="24"/>
          <w:szCs w:val="24"/>
        </w:rPr>
        <w:t>мінімізації</w:t>
      </w:r>
      <w:proofErr w:type="spellEnd"/>
      <w:r w:rsidRPr="0088757E">
        <w:rPr>
          <w:b/>
          <w:i/>
          <w:sz w:val="24"/>
          <w:szCs w:val="24"/>
        </w:rPr>
        <w:t xml:space="preserve"> </w:t>
      </w:r>
      <w:proofErr w:type="spellStart"/>
      <w:r w:rsidRPr="0088757E">
        <w:rPr>
          <w:b/>
          <w:i/>
          <w:sz w:val="24"/>
          <w:szCs w:val="24"/>
        </w:rPr>
        <w:t>ризиків</w:t>
      </w:r>
      <w:proofErr w:type="spellEnd"/>
      <w:r w:rsidRPr="0088757E">
        <w:rPr>
          <w:b/>
          <w:i/>
          <w:sz w:val="24"/>
          <w:szCs w:val="24"/>
        </w:rPr>
        <w:t xml:space="preserve"> </w:t>
      </w:r>
      <w:proofErr w:type="spellStart"/>
      <w:r w:rsidRPr="0088757E">
        <w:rPr>
          <w:b/>
          <w:i/>
          <w:sz w:val="24"/>
          <w:szCs w:val="24"/>
        </w:rPr>
        <w:t>діяльності</w:t>
      </w:r>
      <w:proofErr w:type="spellEnd"/>
      <w:r w:rsidRPr="0088757E">
        <w:rPr>
          <w:b/>
          <w:i/>
          <w:sz w:val="24"/>
          <w:szCs w:val="24"/>
        </w:rPr>
        <w:t xml:space="preserve"> </w:t>
      </w:r>
      <w:proofErr w:type="spellStart"/>
      <w:r w:rsidRPr="0088757E">
        <w:rPr>
          <w:b/>
          <w:i/>
          <w:sz w:val="24"/>
          <w:szCs w:val="24"/>
        </w:rPr>
        <w:t>КУА</w:t>
      </w:r>
      <w:proofErr w:type="spellEnd"/>
      <w:r w:rsidRPr="0088757E">
        <w:rPr>
          <w:b/>
          <w:i/>
          <w:sz w:val="24"/>
          <w:szCs w:val="24"/>
        </w:rPr>
        <w:t>.</w:t>
      </w:r>
    </w:p>
    <w:p w:rsidR="00250FCA" w:rsidRPr="003B11F7" w:rsidRDefault="00F13075" w:rsidP="00250FCA">
      <w:pPr>
        <w:rPr>
          <w:sz w:val="24"/>
          <w:szCs w:val="24"/>
          <w:lang w:val="uk-UA"/>
        </w:rPr>
      </w:pPr>
      <w:r>
        <w:rPr>
          <w:sz w:val="24"/>
          <w:szCs w:val="24"/>
          <w:lang w:val="uk-UA"/>
        </w:rPr>
        <w:t>9</w:t>
      </w:r>
      <w:r w:rsidR="00250FCA" w:rsidRPr="00250FCA">
        <w:rPr>
          <w:sz w:val="24"/>
          <w:szCs w:val="24"/>
          <w:lang w:val="uk-UA"/>
        </w:rPr>
        <w:t xml:space="preserve">. </w:t>
      </w:r>
      <w:r w:rsidR="00250FCA" w:rsidRPr="003B11F7">
        <w:rPr>
          <w:sz w:val="24"/>
          <w:szCs w:val="24"/>
          <w:lang w:val="uk-UA"/>
        </w:rPr>
        <w:t> Коли </w:t>
      </w:r>
      <w:r w:rsidR="00250FCA" w:rsidRPr="003B11F7">
        <w:rPr>
          <w:b/>
          <w:bCs/>
          <w:sz w:val="24"/>
          <w:szCs w:val="24"/>
          <w:lang w:val="uk-UA"/>
        </w:rPr>
        <w:t>вперше</w:t>
      </w:r>
      <w:r w:rsidR="00250FCA" w:rsidRPr="003B11F7">
        <w:rPr>
          <w:sz w:val="24"/>
          <w:szCs w:val="24"/>
          <w:lang w:val="uk-UA"/>
        </w:rPr>
        <w:t> та протягом якого терміну </w:t>
      </w:r>
      <w:r w:rsidR="00250FCA" w:rsidRPr="00250FCA">
        <w:rPr>
          <w:sz w:val="24"/>
          <w:szCs w:val="24"/>
          <w:lang w:val="uk-UA"/>
        </w:rPr>
        <w:t>СПФМ</w:t>
      </w:r>
      <w:r w:rsidR="00250FCA" w:rsidRPr="003B11F7">
        <w:rPr>
          <w:sz w:val="24"/>
          <w:szCs w:val="24"/>
          <w:lang w:val="uk-UA"/>
        </w:rPr>
        <w:t xml:space="preserve"> мав/має оцінити ризик – профіль своєї установи:</w:t>
      </w:r>
    </w:p>
    <w:p w:rsidR="00250FCA" w:rsidRPr="00F918A0" w:rsidRDefault="00250FCA" w:rsidP="00250FCA">
      <w:pPr>
        <w:rPr>
          <w:b/>
          <w:bCs/>
          <w:i/>
          <w:iCs/>
          <w:sz w:val="24"/>
          <w:szCs w:val="24"/>
          <w:lang w:val="uk-UA"/>
        </w:rPr>
      </w:pPr>
      <w:r w:rsidRPr="00250FCA">
        <w:rPr>
          <w:sz w:val="24"/>
          <w:szCs w:val="24"/>
          <w:lang w:val="uk-UA"/>
        </w:rPr>
        <w:t>-         </w:t>
      </w:r>
      <w:r w:rsidRPr="00F918A0">
        <w:rPr>
          <w:b/>
          <w:bCs/>
          <w:i/>
          <w:iCs/>
          <w:sz w:val="24"/>
          <w:szCs w:val="24"/>
          <w:lang w:val="uk-UA"/>
        </w:rPr>
        <w:t>якщо з моменту набуття чинності Закону України  №361 – ІХ від 06.12.2019р., тобто з 28.04.2020, то протягом якого терміну?</w:t>
      </w:r>
    </w:p>
    <w:p w:rsidR="00250FCA" w:rsidRPr="00F918A0" w:rsidRDefault="00250FCA" w:rsidP="00250FCA">
      <w:pPr>
        <w:rPr>
          <w:b/>
          <w:bCs/>
          <w:i/>
          <w:iCs/>
          <w:sz w:val="24"/>
          <w:szCs w:val="24"/>
          <w:lang w:val="uk-UA"/>
        </w:rPr>
      </w:pPr>
      <w:r w:rsidRPr="00F918A0">
        <w:rPr>
          <w:b/>
          <w:bCs/>
          <w:i/>
          <w:iCs/>
          <w:sz w:val="24"/>
          <w:szCs w:val="24"/>
          <w:lang w:val="uk-UA"/>
        </w:rPr>
        <w:t>-         якщо з моменту набуття чинності рішення НКЦПФР № 176 від 11.03.2021, тобто з 30.04.2021, то протягом якого терміну?</w:t>
      </w:r>
    </w:p>
    <w:p w:rsidR="00250FCA" w:rsidRPr="00F918A0" w:rsidRDefault="00250FCA" w:rsidP="00250FCA">
      <w:pPr>
        <w:rPr>
          <w:b/>
          <w:bCs/>
          <w:i/>
          <w:iCs/>
          <w:sz w:val="24"/>
          <w:szCs w:val="24"/>
          <w:lang w:val="uk-UA"/>
        </w:rPr>
      </w:pPr>
      <w:r w:rsidRPr="00F918A0">
        <w:rPr>
          <w:b/>
          <w:bCs/>
          <w:i/>
          <w:iCs/>
          <w:sz w:val="24"/>
          <w:szCs w:val="24"/>
          <w:lang w:val="uk-UA"/>
        </w:rPr>
        <w:t>-        якщо з моменту приведення внутрішніх документів у відповідність до Положення про здійснення первинного фінансового моніторингу, державне регулювання та нагляд за діяльністю яких здійснює НКЦПФР, затвердженого рішенням НКЦПФР №176 від 11.03.2021, то протягом якого терміну? </w:t>
      </w:r>
    </w:p>
    <w:p w:rsidR="00765463" w:rsidRPr="00F918A0" w:rsidRDefault="00E26F87" w:rsidP="00765463">
      <w:pPr>
        <w:rPr>
          <w:b/>
          <w:bCs/>
          <w:i/>
          <w:iCs/>
          <w:sz w:val="24"/>
          <w:szCs w:val="24"/>
          <w:lang w:val="uk-UA"/>
        </w:rPr>
      </w:pPr>
      <w:r>
        <w:rPr>
          <w:sz w:val="24"/>
          <w:szCs w:val="24"/>
          <w:lang w:val="uk-UA"/>
        </w:rPr>
        <w:t>1</w:t>
      </w:r>
      <w:r w:rsidR="00F13075">
        <w:rPr>
          <w:sz w:val="24"/>
          <w:szCs w:val="24"/>
          <w:lang w:val="uk-UA"/>
        </w:rPr>
        <w:t>0</w:t>
      </w:r>
      <w:r>
        <w:rPr>
          <w:sz w:val="24"/>
          <w:szCs w:val="24"/>
          <w:lang w:val="uk-UA"/>
        </w:rPr>
        <w:t>.</w:t>
      </w:r>
      <w:r w:rsidR="00765463" w:rsidRPr="00765463">
        <w:rPr>
          <w:sz w:val="24"/>
          <w:szCs w:val="24"/>
          <w:lang w:val="uk-UA"/>
        </w:rPr>
        <w:t xml:space="preserve">       Розділ Х. Віддалене встановлення ділових відносин, пункт 2. – верифікація за допомогою Системи </w:t>
      </w:r>
      <w:proofErr w:type="spellStart"/>
      <w:r w:rsidR="00765463" w:rsidRPr="00765463">
        <w:rPr>
          <w:sz w:val="24"/>
          <w:szCs w:val="24"/>
          <w:lang w:val="uk-UA"/>
        </w:rPr>
        <w:t>BankID</w:t>
      </w:r>
      <w:proofErr w:type="spellEnd"/>
      <w:r w:rsidR="00AD072D">
        <w:rPr>
          <w:sz w:val="24"/>
          <w:szCs w:val="24"/>
          <w:lang w:val="uk-UA"/>
        </w:rPr>
        <w:t xml:space="preserve">.  </w:t>
      </w:r>
      <w:r w:rsidR="00AD072D" w:rsidRPr="00F918A0">
        <w:rPr>
          <w:b/>
          <w:bCs/>
          <w:i/>
          <w:iCs/>
          <w:sz w:val="24"/>
          <w:szCs w:val="24"/>
          <w:lang w:val="uk-UA"/>
        </w:rPr>
        <w:t>Чи може цей порядок застосовуватися </w:t>
      </w:r>
      <w:r w:rsidR="00AD072D" w:rsidRPr="00F918A0">
        <w:rPr>
          <w:b/>
          <w:bCs/>
          <w:i/>
          <w:iCs/>
          <w:sz w:val="24"/>
          <w:szCs w:val="24"/>
        </w:rPr>
        <w:t> </w:t>
      </w:r>
      <w:r w:rsidR="00AD072D" w:rsidRPr="00F918A0">
        <w:rPr>
          <w:b/>
          <w:bCs/>
          <w:i/>
          <w:iCs/>
          <w:sz w:val="24"/>
          <w:szCs w:val="24"/>
          <w:lang w:val="uk-UA"/>
        </w:rPr>
        <w:t>для</w:t>
      </w:r>
      <w:r w:rsidR="00765463" w:rsidRPr="00F918A0">
        <w:rPr>
          <w:b/>
          <w:bCs/>
          <w:i/>
          <w:iCs/>
          <w:sz w:val="24"/>
          <w:szCs w:val="24"/>
          <w:lang w:val="uk-UA"/>
        </w:rPr>
        <w:t xml:space="preserve"> клієнта</w:t>
      </w:r>
      <w:r w:rsidR="00AD072D" w:rsidRPr="00F918A0">
        <w:rPr>
          <w:b/>
          <w:bCs/>
          <w:i/>
          <w:iCs/>
          <w:sz w:val="24"/>
          <w:szCs w:val="24"/>
          <w:lang w:val="uk-UA"/>
        </w:rPr>
        <w:t xml:space="preserve">, який </w:t>
      </w:r>
      <w:r w:rsidR="00765463" w:rsidRPr="00F918A0">
        <w:rPr>
          <w:b/>
          <w:bCs/>
          <w:i/>
          <w:iCs/>
          <w:sz w:val="24"/>
          <w:szCs w:val="24"/>
          <w:lang w:val="uk-UA"/>
        </w:rPr>
        <w:t xml:space="preserve"> не має </w:t>
      </w:r>
      <w:proofErr w:type="spellStart"/>
      <w:r w:rsidR="00D50EF9" w:rsidRPr="00F918A0">
        <w:rPr>
          <w:b/>
          <w:bCs/>
          <w:i/>
          <w:iCs/>
          <w:sz w:val="24"/>
          <w:szCs w:val="24"/>
          <w:lang w:val="uk-UA"/>
        </w:rPr>
        <w:t>КЕП</w:t>
      </w:r>
      <w:proofErr w:type="spellEnd"/>
      <w:r w:rsidR="00765463" w:rsidRPr="00F918A0">
        <w:rPr>
          <w:b/>
          <w:bCs/>
          <w:i/>
          <w:iCs/>
          <w:sz w:val="24"/>
          <w:szCs w:val="24"/>
          <w:lang w:val="uk-UA"/>
        </w:rPr>
        <w:t>,  чи</w:t>
      </w:r>
      <w:r w:rsidR="004A701D">
        <w:rPr>
          <w:b/>
          <w:bCs/>
          <w:i/>
          <w:iCs/>
          <w:sz w:val="24"/>
          <w:szCs w:val="24"/>
          <w:lang w:val="uk-UA"/>
        </w:rPr>
        <w:t xml:space="preserve"> </w:t>
      </w:r>
      <w:r w:rsidR="00765463" w:rsidRPr="00F918A0">
        <w:rPr>
          <w:b/>
          <w:bCs/>
          <w:i/>
          <w:iCs/>
          <w:sz w:val="24"/>
          <w:szCs w:val="24"/>
          <w:lang w:val="uk-UA"/>
        </w:rPr>
        <w:t xml:space="preserve">застосовується тільки для клієнтів низького ризику </w:t>
      </w:r>
      <w:r w:rsidR="0054269C" w:rsidRPr="00F918A0">
        <w:rPr>
          <w:b/>
          <w:bCs/>
          <w:i/>
          <w:iCs/>
          <w:sz w:val="24"/>
          <w:szCs w:val="24"/>
          <w:lang w:val="uk-UA"/>
        </w:rPr>
        <w:t>для</w:t>
      </w:r>
      <w:r w:rsidR="00765463" w:rsidRPr="00F918A0">
        <w:rPr>
          <w:b/>
          <w:bCs/>
          <w:i/>
          <w:iCs/>
          <w:sz w:val="24"/>
          <w:szCs w:val="24"/>
          <w:lang w:val="uk-UA"/>
        </w:rPr>
        <w:t xml:space="preserve"> спрощено</w:t>
      </w:r>
      <w:r w:rsidR="0054269C" w:rsidRPr="00F918A0">
        <w:rPr>
          <w:b/>
          <w:bCs/>
          <w:i/>
          <w:iCs/>
          <w:sz w:val="24"/>
          <w:szCs w:val="24"/>
          <w:lang w:val="uk-UA"/>
        </w:rPr>
        <w:t>ї</w:t>
      </w:r>
      <w:r w:rsidR="00765463" w:rsidRPr="00F918A0">
        <w:rPr>
          <w:b/>
          <w:bCs/>
          <w:i/>
          <w:iCs/>
          <w:sz w:val="24"/>
          <w:szCs w:val="24"/>
          <w:lang w:val="uk-UA"/>
        </w:rPr>
        <w:t xml:space="preserve"> належно</w:t>
      </w:r>
      <w:r w:rsidR="00AD072D" w:rsidRPr="00F918A0">
        <w:rPr>
          <w:b/>
          <w:bCs/>
          <w:i/>
          <w:iCs/>
          <w:sz w:val="24"/>
          <w:szCs w:val="24"/>
          <w:lang w:val="uk-UA"/>
        </w:rPr>
        <w:t>ї</w:t>
      </w:r>
      <w:r w:rsidR="00765463" w:rsidRPr="00F918A0">
        <w:rPr>
          <w:b/>
          <w:bCs/>
          <w:i/>
          <w:iCs/>
          <w:sz w:val="24"/>
          <w:szCs w:val="24"/>
          <w:lang w:val="uk-UA"/>
        </w:rPr>
        <w:t xml:space="preserve"> перевірк</w:t>
      </w:r>
      <w:r w:rsidR="00AD072D" w:rsidRPr="00F918A0">
        <w:rPr>
          <w:b/>
          <w:bCs/>
          <w:i/>
          <w:iCs/>
          <w:sz w:val="24"/>
          <w:szCs w:val="24"/>
          <w:lang w:val="uk-UA"/>
        </w:rPr>
        <w:t>и відповідно до Розділу 6?</w:t>
      </w:r>
    </w:p>
    <w:p w:rsidR="00765463" w:rsidRPr="00F918A0" w:rsidRDefault="00F13075" w:rsidP="00765463">
      <w:pPr>
        <w:rPr>
          <w:b/>
          <w:bCs/>
          <w:i/>
          <w:iCs/>
          <w:sz w:val="24"/>
          <w:szCs w:val="24"/>
          <w:lang w:val="uk-UA"/>
        </w:rPr>
      </w:pPr>
      <w:r>
        <w:rPr>
          <w:sz w:val="24"/>
          <w:szCs w:val="24"/>
          <w:lang w:val="uk-UA"/>
        </w:rPr>
        <w:t>11</w:t>
      </w:r>
      <w:r w:rsidR="00765463" w:rsidRPr="00765463">
        <w:rPr>
          <w:sz w:val="24"/>
          <w:szCs w:val="24"/>
          <w:lang w:val="uk-UA"/>
        </w:rPr>
        <w:t>.       </w:t>
      </w:r>
      <w:proofErr w:type="spellStart"/>
      <w:r w:rsidR="00765463" w:rsidRPr="00F918A0">
        <w:rPr>
          <w:b/>
          <w:bCs/>
          <w:i/>
          <w:iCs/>
          <w:sz w:val="24"/>
          <w:szCs w:val="24"/>
          <w:lang w:val="uk-UA"/>
        </w:rPr>
        <w:t>Відеовер</w:t>
      </w:r>
      <w:r w:rsidR="00D50EF9" w:rsidRPr="00F918A0">
        <w:rPr>
          <w:b/>
          <w:bCs/>
          <w:i/>
          <w:iCs/>
          <w:sz w:val="24"/>
          <w:szCs w:val="24"/>
          <w:lang w:val="uk-UA"/>
        </w:rPr>
        <w:t>и</w:t>
      </w:r>
      <w:r w:rsidR="00765463" w:rsidRPr="00F918A0">
        <w:rPr>
          <w:b/>
          <w:bCs/>
          <w:i/>
          <w:iCs/>
          <w:sz w:val="24"/>
          <w:szCs w:val="24"/>
          <w:lang w:val="uk-UA"/>
        </w:rPr>
        <w:t>фікація</w:t>
      </w:r>
      <w:proofErr w:type="spellEnd"/>
      <w:r w:rsidR="00765463" w:rsidRPr="00F918A0">
        <w:rPr>
          <w:b/>
          <w:bCs/>
          <w:i/>
          <w:iCs/>
          <w:sz w:val="24"/>
          <w:szCs w:val="24"/>
          <w:lang w:val="uk-UA"/>
        </w:rPr>
        <w:t xml:space="preserve"> застосовується для будь-якого рівня ризику, чи є обмеження за обсягом операцій за рік менше 400 тис.</w:t>
      </w:r>
      <w:r w:rsidR="00AD072D" w:rsidRPr="00F918A0">
        <w:rPr>
          <w:b/>
          <w:bCs/>
          <w:i/>
          <w:iCs/>
          <w:sz w:val="24"/>
          <w:szCs w:val="24"/>
          <w:lang w:val="uk-UA"/>
        </w:rPr>
        <w:t xml:space="preserve"> грн.</w:t>
      </w:r>
      <w:r w:rsidR="00765463" w:rsidRPr="00F918A0">
        <w:rPr>
          <w:b/>
          <w:bCs/>
          <w:i/>
          <w:iCs/>
          <w:sz w:val="24"/>
          <w:szCs w:val="24"/>
          <w:lang w:val="uk-UA"/>
        </w:rPr>
        <w:t>?</w:t>
      </w:r>
    </w:p>
    <w:p w:rsidR="00C933F6" w:rsidRDefault="008D77E1" w:rsidP="00C933F6">
      <w:pPr>
        <w:rPr>
          <w:b/>
          <w:bCs/>
          <w:i/>
          <w:iCs/>
          <w:sz w:val="24"/>
          <w:szCs w:val="24"/>
          <w:lang w:val="uk-UA"/>
        </w:rPr>
      </w:pPr>
      <w:r w:rsidRPr="008D77E1">
        <w:rPr>
          <w:sz w:val="24"/>
          <w:szCs w:val="24"/>
          <w:lang w:val="uk-UA"/>
        </w:rPr>
        <w:t>1</w:t>
      </w:r>
      <w:r w:rsidR="00F13075">
        <w:rPr>
          <w:sz w:val="24"/>
          <w:szCs w:val="24"/>
          <w:lang w:val="uk-UA"/>
        </w:rPr>
        <w:t>2</w:t>
      </w:r>
      <w:r>
        <w:rPr>
          <w:sz w:val="24"/>
          <w:szCs w:val="24"/>
          <w:lang w:val="uk-UA"/>
        </w:rPr>
        <w:t>. П</w:t>
      </w:r>
      <w:r w:rsidR="002E0A62">
        <w:rPr>
          <w:sz w:val="24"/>
          <w:szCs w:val="24"/>
          <w:lang w:val="uk-UA"/>
        </w:rPr>
        <w:t>п</w:t>
      </w:r>
      <w:r w:rsidRPr="008D77E1">
        <w:rPr>
          <w:sz w:val="24"/>
          <w:szCs w:val="24"/>
          <w:lang w:val="uk-UA"/>
        </w:rPr>
        <w:t>.2</w:t>
      </w:r>
      <w:r>
        <w:rPr>
          <w:sz w:val="24"/>
          <w:szCs w:val="24"/>
          <w:lang w:val="uk-UA"/>
        </w:rPr>
        <w:t xml:space="preserve"> </w:t>
      </w:r>
      <w:r w:rsidR="002E0A62">
        <w:rPr>
          <w:sz w:val="24"/>
          <w:szCs w:val="24"/>
          <w:lang w:val="uk-UA"/>
        </w:rPr>
        <w:t>п.</w:t>
      </w:r>
      <w:r>
        <w:rPr>
          <w:sz w:val="24"/>
          <w:szCs w:val="24"/>
          <w:lang w:val="uk-UA"/>
        </w:rPr>
        <w:t xml:space="preserve"> </w:t>
      </w:r>
      <w:r w:rsidRPr="008D77E1">
        <w:rPr>
          <w:sz w:val="24"/>
          <w:szCs w:val="24"/>
          <w:lang w:val="uk-UA"/>
        </w:rPr>
        <w:t>4</w:t>
      </w:r>
      <w:r>
        <w:rPr>
          <w:sz w:val="24"/>
          <w:szCs w:val="24"/>
          <w:lang w:val="uk-UA"/>
        </w:rPr>
        <w:t xml:space="preserve"> розділу </w:t>
      </w:r>
      <w:r w:rsidRPr="008D77E1">
        <w:rPr>
          <w:sz w:val="24"/>
          <w:szCs w:val="24"/>
          <w:lang w:val="uk-UA"/>
        </w:rPr>
        <w:t xml:space="preserve">VI </w:t>
      </w:r>
      <w:r>
        <w:rPr>
          <w:sz w:val="24"/>
          <w:szCs w:val="24"/>
          <w:lang w:val="uk-UA"/>
        </w:rPr>
        <w:t xml:space="preserve">щодо </w:t>
      </w:r>
      <w:r w:rsidRPr="008D77E1">
        <w:rPr>
          <w:sz w:val="24"/>
          <w:szCs w:val="24"/>
          <w:lang w:val="uk-UA"/>
        </w:rPr>
        <w:t xml:space="preserve">"НАЛЕЖНОЇ ПЕРЕВІРКИ" </w:t>
      </w:r>
      <w:bookmarkStart w:id="3" w:name="_Hlk72830532"/>
      <w:r>
        <w:rPr>
          <w:sz w:val="24"/>
          <w:szCs w:val="24"/>
          <w:lang w:val="uk-UA"/>
        </w:rPr>
        <w:t>визначено</w:t>
      </w:r>
      <w:bookmarkEnd w:id="3"/>
      <w:r w:rsidRPr="008D77E1">
        <w:rPr>
          <w:sz w:val="24"/>
          <w:szCs w:val="24"/>
          <w:lang w:val="uk-UA"/>
        </w:rPr>
        <w:t>:</w:t>
      </w:r>
      <w:r w:rsidRPr="008D77E1">
        <w:rPr>
          <w:sz w:val="24"/>
          <w:szCs w:val="24"/>
          <w:lang w:val="uk-UA"/>
        </w:rPr>
        <w:br/>
        <w:t xml:space="preserve">"виготовлення електронних копій з оригіналу ідентифікаційного документа ...здійснення фотофіксації особи з власним ідентифікаційним документом". </w:t>
      </w:r>
      <w:r w:rsidRPr="008D77E1">
        <w:rPr>
          <w:b/>
          <w:bCs/>
          <w:i/>
          <w:iCs/>
          <w:sz w:val="24"/>
          <w:szCs w:val="24"/>
          <w:lang w:val="uk-UA"/>
        </w:rPr>
        <w:t xml:space="preserve">Фотофіксація здійснюється в офісі АПФ за допомогою будь-якого пристрою (камери телефону, фотоапарата чи спеціального ПЗ)? При цьому клієнт - потенційний учасник НПФ тримає в руках паспортний документ з сторінкою, що містить фото такої особи та в подальшому такий документ підписується з КЕП уповноваженої особи АПФ </w:t>
      </w:r>
      <w:r w:rsidRPr="008D77E1">
        <w:rPr>
          <w:b/>
          <w:bCs/>
          <w:i/>
          <w:iCs/>
          <w:sz w:val="24"/>
          <w:szCs w:val="24"/>
          <w:lang w:val="uk-UA"/>
        </w:rPr>
        <w:lastRenderedPageBreak/>
        <w:t>(Відповідального працівника чи працівника, на якого покладено функції з ідентифікації та верифікації клієнтів в АПФ)? </w:t>
      </w:r>
      <w:r w:rsidR="00C933F6" w:rsidRPr="003B11F7">
        <w:rPr>
          <w:b/>
          <w:bCs/>
          <w:i/>
          <w:iCs/>
          <w:sz w:val="24"/>
          <w:szCs w:val="24"/>
          <w:lang w:val="uk-UA"/>
        </w:rPr>
        <w:t>  </w:t>
      </w:r>
    </w:p>
    <w:p w:rsidR="00C933F6" w:rsidRPr="003B11F7" w:rsidRDefault="00C933F6" w:rsidP="00C933F6">
      <w:pPr>
        <w:rPr>
          <w:sz w:val="24"/>
          <w:szCs w:val="24"/>
          <w:lang w:val="uk-UA"/>
        </w:rPr>
      </w:pPr>
      <w:r>
        <w:rPr>
          <w:sz w:val="24"/>
          <w:szCs w:val="24"/>
          <w:lang w:val="uk-UA"/>
        </w:rPr>
        <w:t>1</w:t>
      </w:r>
      <w:r w:rsidR="00F13075">
        <w:rPr>
          <w:sz w:val="24"/>
          <w:szCs w:val="24"/>
          <w:lang w:val="uk-UA"/>
        </w:rPr>
        <w:t>3</w:t>
      </w:r>
      <w:r>
        <w:rPr>
          <w:sz w:val="24"/>
          <w:szCs w:val="24"/>
          <w:lang w:val="uk-UA"/>
        </w:rPr>
        <w:t>.</w:t>
      </w:r>
      <w:r w:rsidRPr="003B11F7">
        <w:rPr>
          <w:b/>
          <w:bCs/>
          <w:i/>
          <w:iCs/>
          <w:sz w:val="24"/>
          <w:szCs w:val="24"/>
          <w:lang w:val="uk-UA"/>
        </w:rPr>
        <w:t> </w:t>
      </w:r>
      <w:r w:rsidRPr="00C933F6">
        <w:rPr>
          <w:sz w:val="24"/>
          <w:szCs w:val="24"/>
          <w:lang w:val="uk-UA"/>
        </w:rPr>
        <w:t>Щ</w:t>
      </w:r>
      <w:r w:rsidRPr="003B11F7">
        <w:rPr>
          <w:sz w:val="24"/>
          <w:szCs w:val="24"/>
          <w:lang w:val="uk-UA"/>
        </w:rPr>
        <w:t xml:space="preserve">одо практичного застосування норм </w:t>
      </w:r>
      <w:r w:rsidR="002E0A62">
        <w:rPr>
          <w:sz w:val="24"/>
          <w:szCs w:val="24"/>
          <w:lang w:val="uk-UA"/>
        </w:rPr>
        <w:t>під</w:t>
      </w:r>
      <w:r w:rsidRPr="003B11F7">
        <w:rPr>
          <w:sz w:val="24"/>
          <w:szCs w:val="24"/>
          <w:lang w:val="uk-UA"/>
        </w:rPr>
        <w:t xml:space="preserve">пунктів 3 та 4 </w:t>
      </w:r>
      <w:r w:rsidR="002E0A62">
        <w:rPr>
          <w:sz w:val="24"/>
          <w:szCs w:val="24"/>
          <w:lang w:val="uk-UA"/>
        </w:rPr>
        <w:t>пункту</w:t>
      </w:r>
      <w:r w:rsidRPr="003B11F7">
        <w:rPr>
          <w:sz w:val="24"/>
          <w:szCs w:val="24"/>
          <w:lang w:val="uk-UA"/>
        </w:rPr>
        <w:t xml:space="preserve"> 4 Розділу </w:t>
      </w:r>
      <w:r w:rsidRPr="00C933F6">
        <w:rPr>
          <w:sz w:val="24"/>
          <w:szCs w:val="24"/>
          <w:lang w:val="en-US"/>
        </w:rPr>
        <w:t>VI</w:t>
      </w:r>
      <w:r w:rsidRPr="003B11F7">
        <w:rPr>
          <w:sz w:val="24"/>
          <w:szCs w:val="24"/>
          <w:lang w:val="uk-UA"/>
        </w:rPr>
        <w:t xml:space="preserve"> Положення</w:t>
      </w:r>
      <w:r w:rsidRPr="00C933F6">
        <w:rPr>
          <w:sz w:val="24"/>
          <w:szCs w:val="24"/>
          <w:lang w:val="uk-UA"/>
        </w:rPr>
        <w:t xml:space="preserve">№176: </w:t>
      </w:r>
    </w:p>
    <w:p w:rsidR="00C933F6" w:rsidRPr="00C933F6" w:rsidRDefault="00C933F6" w:rsidP="00C933F6">
      <w:pPr>
        <w:rPr>
          <w:b/>
          <w:bCs/>
          <w:i/>
          <w:iCs/>
          <w:sz w:val="24"/>
          <w:szCs w:val="24"/>
          <w:lang w:val="uk-UA"/>
        </w:rPr>
      </w:pPr>
      <w:r w:rsidRPr="00C933F6">
        <w:rPr>
          <w:b/>
          <w:bCs/>
          <w:i/>
          <w:iCs/>
          <w:sz w:val="24"/>
          <w:szCs w:val="24"/>
          <w:lang w:val="uk-UA"/>
        </w:rPr>
        <w:t>Який вигляд мають протокол збереження проведеної автентифікації під час здійснення процедури зчитування та протокол фіксації дати введення особою вірного персонального ідентифікаційного номера, призначеного для ідентифікації та авторизації доступу до безконтактного електронного носія (ПІН1)?</w:t>
      </w:r>
    </w:p>
    <w:p w:rsidR="00C933F6" w:rsidRPr="00C933F6" w:rsidRDefault="00C933F6" w:rsidP="00C933F6">
      <w:pPr>
        <w:rPr>
          <w:b/>
          <w:bCs/>
          <w:i/>
          <w:iCs/>
          <w:sz w:val="24"/>
          <w:szCs w:val="24"/>
          <w:lang w:val="uk-UA"/>
        </w:rPr>
      </w:pPr>
      <w:r w:rsidRPr="00C933F6">
        <w:rPr>
          <w:b/>
          <w:bCs/>
          <w:i/>
          <w:iCs/>
          <w:sz w:val="24"/>
          <w:szCs w:val="24"/>
          <w:lang w:val="uk-UA"/>
        </w:rPr>
        <w:t>Як вони мають бути засвідчені та в якому вигляді вони мають зберігатися (протоколи)?</w:t>
      </w:r>
    </w:p>
    <w:p w:rsidR="00C933F6" w:rsidRPr="00C933F6" w:rsidRDefault="00C933F6" w:rsidP="00C933F6">
      <w:pPr>
        <w:rPr>
          <w:b/>
          <w:bCs/>
          <w:i/>
          <w:iCs/>
          <w:sz w:val="24"/>
          <w:szCs w:val="24"/>
          <w:lang w:val="uk-UA"/>
        </w:rPr>
      </w:pPr>
      <w:r w:rsidRPr="00C933F6">
        <w:rPr>
          <w:sz w:val="24"/>
          <w:szCs w:val="24"/>
          <w:lang w:val="uk-UA"/>
        </w:rPr>
        <w:t> 1</w:t>
      </w:r>
      <w:r w:rsidR="00F13075">
        <w:rPr>
          <w:sz w:val="24"/>
          <w:szCs w:val="24"/>
          <w:lang w:val="uk-UA"/>
        </w:rPr>
        <w:t>4</w:t>
      </w:r>
      <w:r w:rsidRPr="00C933F6">
        <w:rPr>
          <w:sz w:val="24"/>
          <w:szCs w:val="24"/>
          <w:lang w:val="uk-UA"/>
        </w:rPr>
        <w:t>.</w:t>
      </w:r>
      <w:r w:rsidRPr="00C933F6">
        <w:rPr>
          <w:b/>
          <w:bCs/>
          <w:i/>
          <w:iCs/>
          <w:sz w:val="24"/>
          <w:szCs w:val="24"/>
          <w:lang w:val="uk-UA"/>
        </w:rPr>
        <w:t>      Якщо при встановленні ділових відносин клієнт особисто був присутній при здійсненні верифікації, то в подальшому при здійсненні заходів з уточнення та актуалізації даних клієнтів, які мають низький ризик, чи може клієнт відповідні документи (Опитувальник, додаткові документи щодо джерел походження коштів тощо) надати засобами електронної пошти, підписавши їх власним електронним підписом?</w:t>
      </w:r>
    </w:p>
    <w:p w:rsidR="008D77E1" w:rsidRDefault="00C933F6" w:rsidP="008D77E1">
      <w:pPr>
        <w:rPr>
          <w:sz w:val="24"/>
          <w:szCs w:val="24"/>
          <w:lang w:val="uk-UA"/>
        </w:rPr>
      </w:pPr>
      <w:r w:rsidRPr="00C933F6">
        <w:rPr>
          <w:b/>
          <w:bCs/>
          <w:i/>
          <w:iCs/>
          <w:sz w:val="24"/>
          <w:szCs w:val="24"/>
          <w:lang w:val="uk-UA"/>
        </w:rPr>
        <w:t> </w:t>
      </w:r>
      <w:r w:rsidR="008D77E1">
        <w:rPr>
          <w:sz w:val="24"/>
          <w:szCs w:val="24"/>
          <w:lang w:val="uk-UA"/>
        </w:rPr>
        <w:t>1</w:t>
      </w:r>
      <w:r w:rsidR="00F13075">
        <w:rPr>
          <w:sz w:val="24"/>
          <w:szCs w:val="24"/>
          <w:lang w:val="uk-UA"/>
        </w:rPr>
        <w:t>5</w:t>
      </w:r>
      <w:r w:rsidR="008D77E1">
        <w:rPr>
          <w:sz w:val="24"/>
          <w:szCs w:val="24"/>
          <w:lang w:val="uk-UA"/>
        </w:rPr>
        <w:t xml:space="preserve">. </w:t>
      </w:r>
      <w:r w:rsidR="002E0A62">
        <w:rPr>
          <w:sz w:val="24"/>
          <w:szCs w:val="24"/>
          <w:lang w:val="uk-UA"/>
        </w:rPr>
        <w:t>П.</w:t>
      </w:r>
      <w:r w:rsidR="008D77E1">
        <w:rPr>
          <w:sz w:val="24"/>
          <w:szCs w:val="24"/>
          <w:lang w:val="uk-UA"/>
        </w:rPr>
        <w:t xml:space="preserve"> 10 розділу </w:t>
      </w:r>
      <w:r w:rsidR="008D77E1" w:rsidRPr="008D77E1">
        <w:rPr>
          <w:sz w:val="24"/>
          <w:szCs w:val="24"/>
          <w:lang w:val="uk-UA"/>
        </w:rPr>
        <w:t>VI щодо "НАЛЕЖНОЇ ПЕРЕВІРКИ"визначено: "за наявності низького рівня ризику та суми пенсійних коштів, що обліковуються на індивідуальному пенсійному рахунку, що не перевищує 30 000 грн. СПФМ </w:t>
      </w:r>
      <w:r w:rsidR="008D77E1" w:rsidRPr="008D77E1">
        <w:rPr>
          <w:b/>
          <w:bCs/>
          <w:sz w:val="24"/>
          <w:szCs w:val="24"/>
          <w:lang w:val="uk-UA"/>
        </w:rPr>
        <w:t>може здійснити верифікацію</w:t>
      </w:r>
      <w:r w:rsidR="008D77E1" w:rsidRPr="008D77E1">
        <w:rPr>
          <w:sz w:val="24"/>
          <w:szCs w:val="24"/>
          <w:lang w:val="uk-UA"/>
        </w:rPr>
        <w:t xml:space="preserve"> клієнта - фізичної особи шляхом: 1) отримання копії ідентифікаційного документа та ІНН </w:t>
      </w:r>
      <w:r w:rsidR="00E03552">
        <w:rPr>
          <w:sz w:val="24"/>
          <w:szCs w:val="24"/>
          <w:lang w:val="uk-UA"/>
        </w:rPr>
        <w:t xml:space="preserve"> та </w:t>
      </w:r>
      <w:r w:rsidR="008D77E1" w:rsidRPr="008D77E1">
        <w:rPr>
          <w:sz w:val="24"/>
          <w:szCs w:val="24"/>
          <w:lang w:val="uk-UA"/>
        </w:rPr>
        <w:t>2) здійснення фотофіксація з власним ідентифікаційним документом, а саме сторінки/сторони, що містить фото власника.  </w:t>
      </w:r>
    </w:p>
    <w:p w:rsidR="00E03552" w:rsidRPr="00E03552" w:rsidRDefault="00E03552" w:rsidP="00E03552">
      <w:pPr>
        <w:rPr>
          <w:b/>
          <w:bCs/>
          <w:i/>
          <w:iCs/>
          <w:sz w:val="24"/>
          <w:szCs w:val="24"/>
          <w:lang w:val="uk-UA"/>
        </w:rPr>
      </w:pPr>
      <w:r w:rsidRPr="00E03552">
        <w:rPr>
          <w:b/>
          <w:bCs/>
          <w:i/>
          <w:iCs/>
          <w:sz w:val="24"/>
          <w:szCs w:val="24"/>
          <w:lang w:val="uk-UA"/>
        </w:rPr>
        <w:t>Яким чином має проходити фотофіксація, за допомогою яких ресурсів чи СПФМ самостійно встановлює?</w:t>
      </w:r>
    </w:p>
    <w:p w:rsidR="001D6C4A" w:rsidRDefault="008D77E1" w:rsidP="008D77E1">
      <w:pPr>
        <w:jc w:val="both"/>
        <w:rPr>
          <w:b/>
          <w:bCs/>
          <w:i/>
          <w:iCs/>
          <w:sz w:val="24"/>
          <w:szCs w:val="24"/>
          <w:lang w:val="uk-UA"/>
        </w:rPr>
      </w:pPr>
      <w:r w:rsidRPr="008D77E1">
        <w:rPr>
          <w:b/>
          <w:bCs/>
          <w:i/>
          <w:iCs/>
          <w:sz w:val="24"/>
          <w:szCs w:val="24"/>
          <w:lang w:val="uk-UA"/>
        </w:rPr>
        <w:t xml:space="preserve">Чи вірно ми розуміємо, що, якщо при укладенні пенсійного контракту на індивідуальному пенсійному рахунку </w:t>
      </w:r>
      <w:r w:rsidR="00E03552">
        <w:rPr>
          <w:b/>
          <w:bCs/>
          <w:i/>
          <w:iCs/>
          <w:sz w:val="24"/>
          <w:szCs w:val="24"/>
          <w:lang w:val="uk-UA"/>
        </w:rPr>
        <w:t xml:space="preserve"> будуть відсутні кошти або їх сума буде меншою за 30 </w:t>
      </w:r>
      <w:proofErr w:type="spellStart"/>
      <w:r w:rsidR="00E03552">
        <w:rPr>
          <w:b/>
          <w:bCs/>
          <w:i/>
          <w:iCs/>
          <w:sz w:val="24"/>
          <w:szCs w:val="24"/>
          <w:lang w:val="uk-UA"/>
        </w:rPr>
        <w:t>тис.грн</w:t>
      </w:r>
      <w:proofErr w:type="spellEnd"/>
      <w:r w:rsidR="00E03552">
        <w:rPr>
          <w:b/>
          <w:bCs/>
          <w:i/>
          <w:iCs/>
          <w:sz w:val="24"/>
          <w:szCs w:val="24"/>
          <w:lang w:val="uk-UA"/>
        </w:rPr>
        <w:t xml:space="preserve">. </w:t>
      </w:r>
      <w:r w:rsidRPr="008D77E1">
        <w:rPr>
          <w:b/>
          <w:bCs/>
          <w:i/>
          <w:iCs/>
          <w:sz w:val="24"/>
          <w:szCs w:val="24"/>
          <w:lang w:val="uk-UA"/>
        </w:rPr>
        <w:t xml:space="preserve">та якщо такий потенційний клієнт - учасник буде мати низький рівень ризику, АПФ може  здійснити дистанційне укладення пенсійного контракту з дистанційною верифікацією, а саме: отримання вищезазначених документів за пп.1-2 з підписанням таких документів КЕП? </w:t>
      </w:r>
    </w:p>
    <w:p w:rsidR="008D77E1" w:rsidRDefault="008D77E1" w:rsidP="008D77E1">
      <w:pPr>
        <w:jc w:val="both"/>
        <w:rPr>
          <w:b/>
          <w:bCs/>
          <w:i/>
          <w:iCs/>
          <w:sz w:val="24"/>
          <w:szCs w:val="24"/>
          <w:lang w:val="uk-UA"/>
        </w:rPr>
      </w:pPr>
      <w:r w:rsidRPr="008D77E1">
        <w:rPr>
          <w:b/>
          <w:bCs/>
          <w:i/>
          <w:iCs/>
          <w:sz w:val="24"/>
          <w:szCs w:val="24"/>
          <w:lang w:val="uk-UA"/>
        </w:rPr>
        <w:t>Чи обов'язково має бути 2 умови - низький рівень та відсутність обліку коштів, чи можливий середній ризик - та відсутній облік коштів? Можна більш деталізувати можливість використання  даної норми для СПФМ АПФ</w:t>
      </w:r>
      <w:r w:rsidR="00E03552">
        <w:rPr>
          <w:b/>
          <w:bCs/>
          <w:i/>
          <w:iCs/>
          <w:sz w:val="24"/>
          <w:szCs w:val="24"/>
          <w:lang w:val="uk-UA"/>
        </w:rPr>
        <w:t>?</w:t>
      </w:r>
      <w:r w:rsidRPr="008D77E1">
        <w:rPr>
          <w:b/>
          <w:bCs/>
          <w:i/>
          <w:iCs/>
          <w:sz w:val="24"/>
          <w:szCs w:val="24"/>
          <w:lang w:val="uk-UA"/>
        </w:rPr>
        <w:t xml:space="preserve"> Якщо таки можливо виконати дистанційні заходи, то чи потрібно в подальшому , якщо у клієнта буде низький рівень ризику та за період обслуговування на індивідуальному рахунку у клієнта буде акумульовано кошти , що будуть перевищувати 30 тис. грн, то чи потрібно буде повторно здійснювати верифікацію? Якщо так, то верифікацію в якому випадку повинна здійснитися - теж дистанційному чи фізичної присутності</w:t>
      </w:r>
      <w:r w:rsidR="00B239AD">
        <w:rPr>
          <w:b/>
          <w:bCs/>
          <w:i/>
          <w:iCs/>
          <w:sz w:val="24"/>
          <w:szCs w:val="24"/>
          <w:lang w:val="uk-UA"/>
        </w:rPr>
        <w:t>?</w:t>
      </w:r>
    </w:p>
    <w:p w:rsidR="001D6C4A" w:rsidRDefault="008445F5" w:rsidP="00E03552">
      <w:pPr>
        <w:jc w:val="both"/>
        <w:rPr>
          <w:b/>
          <w:bCs/>
          <w:i/>
          <w:iCs/>
          <w:sz w:val="24"/>
          <w:szCs w:val="24"/>
          <w:lang w:val="uk-UA"/>
        </w:rPr>
      </w:pPr>
      <w:r>
        <w:rPr>
          <w:sz w:val="24"/>
          <w:szCs w:val="24"/>
          <w:lang w:val="uk-UA"/>
        </w:rPr>
        <w:t>1</w:t>
      </w:r>
      <w:r w:rsidR="00F13075">
        <w:rPr>
          <w:sz w:val="24"/>
          <w:szCs w:val="24"/>
          <w:lang w:val="uk-UA"/>
        </w:rPr>
        <w:t>6</w:t>
      </w:r>
      <w:r>
        <w:rPr>
          <w:sz w:val="24"/>
          <w:szCs w:val="24"/>
          <w:lang w:val="uk-UA"/>
        </w:rPr>
        <w:t xml:space="preserve">. </w:t>
      </w:r>
      <w:r w:rsidR="00E03552" w:rsidRPr="00E03552">
        <w:rPr>
          <w:sz w:val="24"/>
          <w:szCs w:val="24"/>
          <w:lang w:val="uk-UA"/>
        </w:rPr>
        <w:t xml:space="preserve">Пп.3) п.4 Розділу </w:t>
      </w:r>
      <w:r w:rsidR="00E03552" w:rsidRPr="00E03552">
        <w:rPr>
          <w:sz w:val="24"/>
          <w:szCs w:val="24"/>
          <w:lang w:val="en-US"/>
        </w:rPr>
        <w:t>VI</w:t>
      </w:r>
      <w:r w:rsidR="00E03552" w:rsidRPr="00E03552">
        <w:rPr>
          <w:sz w:val="24"/>
          <w:szCs w:val="24"/>
          <w:lang w:val="uk-UA"/>
        </w:rPr>
        <w:t xml:space="preserve"> зазначено, якщо ризик ділових відносин оцінюється як «низький, строк актуалізації існуючих документів, даних та інформації про клієнта не має перевищувати п’яти років».</w:t>
      </w:r>
      <w:r w:rsidR="00E03552" w:rsidRPr="00E03552">
        <w:rPr>
          <w:b/>
          <w:bCs/>
          <w:i/>
          <w:iCs/>
          <w:sz w:val="24"/>
          <w:szCs w:val="24"/>
          <w:lang w:val="uk-UA"/>
        </w:rPr>
        <w:t xml:space="preserve"> </w:t>
      </w:r>
    </w:p>
    <w:p w:rsidR="00E03552" w:rsidRDefault="00E03552" w:rsidP="00E03552">
      <w:pPr>
        <w:jc w:val="both"/>
        <w:rPr>
          <w:b/>
          <w:bCs/>
          <w:i/>
          <w:iCs/>
          <w:sz w:val="24"/>
          <w:szCs w:val="24"/>
          <w:lang w:val="uk-UA"/>
        </w:rPr>
      </w:pPr>
      <w:r w:rsidRPr="00E03552">
        <w:rPr>
          <w:b/>
          <w:bCs/>
          <w:i/>
          <w:iCs/>
          <w:sz w:val="24"/>
          <w:szCs w:val="24"/>
          <w:lang w:val="uk-UA"/>
        </w:rPr>
        <w:lastRenderedPageBreak/>
        <w:t>Чи необхідно кожні 5 років проводити моніторинг вкладників Недержавного пенсійного фонду?</w:t>
      </w:r>
    </w:p>
    <w:p w:rsidR="00B239AD" w:rsidRDefault="002E0A62" w:rsidP="00B239AD">
      <w:pPr>
        <w:jc w:val="both"/>
        <w:rPr>
          <w:sz w:val="24"/>
          <w:szCs w:val="24"/>
          <w:lang w:val="uk-UA"/>
        </w:rPr>
      </w:pPr>
      <w:r w:rsidRPr="002E0A62">
        <w:rPr>
          <w:sz w:val="24"/>
          <w:szCs w:val="24"/>
          <w:lang w:val="uk-UA"/>
        </w:rPr>
        <w:t>1</w:t>
      </w:r>
      <w:r w:rsidR="00F13075">
        <w:rPr>
          <w:sz w:val="24"/>
          <w:szCs w:val="24"/>
          <w:lang w:val="uk-UA"/>
        </w:rPr>
        <w:t>7</w:t>
      </w:r>
      <w:r w:rsidR="00B239AD">
        <w:rPr>
          <w:sz w:val="24"/>
          <w:szCs w:val="24"/>
          <w:lang w:val="uk-UA"/>
        </w:rPr>
        <w:t xml:space="preserve">. Пунктом </w:t>
      </w:r>
      <w:r w:rsidR="008D77E1" w:rsidRPr="008D77E1">
        <w:rPr>
          <w:sz w:val="24"/>
          <w:szCs w:val="24"/>
          <w:lang w:val="uk-UA"/>
        </w:rPr>
        <w:t>3</w:t>
      </w:r>
      <w:r w:rsidR="00B239AD">
        <w:rPr>
          <w:sz w:val="24"/>
          <w:szCs w:val="24"/>
          <w:lang w:val="uk-UA"/>
        </w:rPr>
        <w:t xml:space="preserve"> частини 2 розділу</w:t>
      </w:r>
      <w:r w:rsidR="008D77E1" w:rsidRPr="008D77E1">
        <w:rPr>
          <w:sz w:val="24"/>
          <w:szCs w:val="24"/>
          <w:lang w:val="uk-UA"/>
        </w:rPr>
        <w:t xml:space="preserve"> VIII "СПРОЩЕНІ ЗАХОДИ НАЛЕЖНОЇ ПЕРЕВІРКИ КЛІЄНТА" </w:t>
      </w:r>
      <w:r w:rsidR="00B239AD" w:rsidRPr="00B239AD">
        <w:rPr>
          <w:sz w:val="24"/>
          <w:szCs w:val="24"/>
          <w:lang w:val="uk-UA"/>
        </w:rPr>
        <w:t>визначено</w:t>
      </w:r>
      <w:r w:rsidR="008D77E1" w:rsidRPr="008D77E1">
        <w:rPr>
          <w:sz w:val="24"/>
          <w:szCs w:val="24"/>
          <w:lang w:val="uk-UA"/>
        </w:rPr>
        <w:t>: "  здійснення верифікації особи - учасника недержавного пенсійного фонду під час звернення його до адміністратора недержавного пенсійного фонду за наданням відповідної послуги шляхом отримання копії ідентифікаційного документа та довідки про присвоєння реєстраційного номера </w:t>
      </w:r>
      <w:r w:rsidR="008D77E1" w:rsidRPr="00E056C0">
        <w:rPr>
          <w:sz w:val="24"/>
          <w:szCs w:val="24"/>
          <w:lang w:val="uk-UA"/>
        </w:rPr>
        <w:t>облікової картки платника податків</w:t>
      </w:r>
      <w:r w:rsidR="008D77E1" w:rsidRPr="008D77E1">
        <w:rPr>
          <w:sz w:val="24"/>
          <w:szCs w:val="24"/>
          <w:lang w:val="uk-UA"/>
        </w:rPr>
        <w:t xml:space="preserve"> (якщо немає необхідної інформації в ідентифікаційному документі), засвідченої кваліфікованим електронним підписом власника ідентифікаційного документа". </w:t>
      </w:r>
    </w:p>
    <w:p w:rsidR="008D77E1" w:rsidRPr="008D77E1" w:rsidRDefault="008C6B0C" w:rsidP="00B239AD">
      <w:pPr>
        <w:jc w:val="both"/>
        <w:rPr>
          <w:b/>
          <w:bCs/>
          <w:i/>
          <w:iCs/>
          <w:sz w:val="24"/>
          <w:szCs w:val="24"/>
          <w:lang w:val="uk-UA"/>
        </w:rPr>
      </w:pPr>
      <w:r>
        <w:rPr>
          <w:b/>
          <w:bCs/>
          <w:i/>
          <w:iCs/>
          <w:sz w:val="24"/>
          <w:szCs w:val="24"/>
          <w:lang w:val="uk-UA"/>
        </w:rPr>
        <w:t>Ч</w:t>
      </w:r>
      <w:r w:rsidR="008D77E1" w:rsidRPr="008D77E1">
        <w:rPr>
          <w:b/>
          <w:bCs/>
          <w:i/>
          <w:iCs/>
          <w:sz w:val="24"/>
          <w:szCs w:val="24"/>
          <w:lang w:val="uk-UA"/>
        </w:rPr>
        <w:t>и може АПФ</w:t>
      </w:r>
      <w:r>
        <w:rPr>
          <w:b/>
          <w:bCs/>
          <w:i/>
          <w:iCs/>
          <w:sz w:val="24"/>
          <w:szCs w:val="24"/>
          <w:lang w:val="uk-UA"/>
        </w:rPr>
        <w:t xml:space="preserve"> при</w:t>
      </w:r>
      <w:r w:rsidRPr="008C6B0C">
        <w:rPr>
          <w:b/>
          <w:bCs/>
          <w:i/>
          <w:iCs/>
          <w:sz w:val="24"/>
          <w:szCs w:val="24"/>
          <w:lang w:val="uk-UA"/>
        </w:rPr>
        <w:t xml:space="preserve"> уклад</w:t>
      </w:r>
      <w:r>
        <w:rPr>
          <w:b/>
          <w:bCs/>
          <w:i/>
          <w:iCs/>
          <w:sz w:val="24"/>
          <w:szCs w:val="24"/>
          <w:lang w:val="uk-UA"/>
        </w:rPr>
        <w:t>анні</w:t>
      </w:r>
      <w:r w:rsidRPr="008C6B0C">
        <w:rPr>
          <w:b/>
          <w:bCs/>
          <w:i/>
          <w:iCs/>
          <w:sz w:val="24"/>
          <w:szCs w:val="24"/>
          <w:lang w:val="uk-UA"/>
        </w:rPr>
        <w:t xml:space="preserve"> потенційним клієнтом  пенсійного контракту з подальшим надходженням коштів з його банківського рахунку та/або без відкриття рахунку здійснення перерахування коштів</w:t>
      </w:r>
      <w:r w:rsidR="008D77E1" w:rsidRPr="008D77E1">
        <w:rPr>
          <w:b/>
          <w:bCs/>
          <w:i/>
          <w:iCs/>
          <w:sz w:val="24"/>
          <w:szCs w:val="24"/>
          <w:lang w:val="uk-UA"/>
        </w:rPr>
        <w:t>, з врахуванням специфіки, відсутності ризиків з легалізації кримінальних доходів здійснити верифікацію такого учасника - в процесі вже обслуговування, під час звернення його до АФП у випадках, передбачених Законом про недержавне пенсійне забезпечення? Та/або здійснення дистанційного укладення пенсійного контракту з отриманням ідентифікаційних даних з підписанням таких документів з КЕП та фотофіксації з КЕП такого клієнта. Можна більш деталізувати можливість використання  даної норми для СПФМ АПФ</w:t>
      </w:r>
      <w:r w:rsidR="00C933F6">
        <w:rPr>
          <w:b/>
          <w:bCs/>
          <w:i/>
          <w:iCs/>
          <w:sz w:val="24"/>
          <w:szCs w:val="24"/>
          <w:lang w:val="uk-UA"/>
        </w:rPr>
        <w:t>?</w:t>
      </w:r>
    </w:p>
    <w:p w:rsidR="00542436" w:rsidRPr="00542436" w:rsidRDefault="00F13075" w:rsidP="00542436">
      <w:pPr>
        <w:rPr>
          <w:sz w:val="24"/>
          <w:szCs w:val="24"/>
          <w:lang w:val="uk-UA"/>
        </w:rPr>
      </w:pPr>
      <w:r>
        <w:rPr>
          <w:sz w:val="24"/>
          <w:szCs w:val="24"/>
          <w:lang w:val="uk-UA"/>
        </w:rPr>
        <w:t>18</w:t>
      </w:r>
      <w:r w:rsidR="00B239AD">
        <w:rPr>
          <w:sz w:val="24"/>
          <w:szCs w:val="24"/>
          <w:lang w:val="uk-UA"/>
        </w:rPr>
        <w:t>.</w:t>
      </w:r>
      <w:r w:rsidR="002E0A62">
        <w:rPr>
          <w:sz w:val="24"/>
          <w:szCs w:val="24"/>
          <w:lang w:val="uk-UA"/>
        </w:rPr>
        <w:t xml:space="preserve"> </w:t>
      </w:r>
      <w:r w:rsidR="00542436" w:rsidRPr="00542436">
        <w:rPr>
          <w:sz w:val="24"/>
          <w:szCs w:val="24"/>
          <w:lang w:val="uk-UA"/>
        </w:rPr>
        <w:t>П.</w:t>
      </w:r>
      <w:r w:rsidR="00542436">
        <w:rPr>
          <w:sz w:val="24"/>
          <w:szCs w:val="24"/>
          <w:lang w:val="uk-UA"/>
        </w:rPr>
        <w:t>1</w:t>
      </w:r>
      <w:r w:rsidR="00542436" w:rsidRPr="00542436">
        <w:rPr>
          <w:sz w:val="24"/>
          <w:szCs w:val="24"/>
          <w:lang w:val="uk-UA"/>
        </w:rPr>
        <w:t xml:space="preserve"> Розділу Х визначено</w:t>
      </w:r>
      <w:r w:rsidR="00542436">
        <w:rPr>
          <w:sz w:val="24"/>
          <w:szCs w:val="24"/>
          <w:lang w:val="uk-UA"/>
        </w:rPr>
        <w:t xml:space="preserve">: </w:t>
      </w:r>
      <w:r w:rsidR="00542436" w:rsidRPr="00542436">
        <w:rPr>
          <w:sz w:val="24"/>
          <w:szCs w:val="24"/>
          <w:lang w:val="uk-UA"/>
        </w:rPr>
        <w:t xml:space="preserve"> «</w:t>
      </w:r>
      <w:r w:rsidR="00542436">
        <w:rPr>
          <w:sz w:val="24"/>
          <w:szCs w:val="24"/>
          <w:lang w:val="uk-UA"/>
        </w:rPr>
        <w:t xml:space="preserve">1. </w:t>
      </w:r>
      <w:r w:rsidR="00542436" w:rsidRPr="00542436">
        <w:rPr>
          <w:sz w:val="24"/>
          <w:szCs w:val="24"/>
          <w:lang w:val="uk-UA"/>
        </w:rPr>
        <w:t>Суб’єкт первинного фінансового моніторингу в разі віддаленого встановлення ділових відносин може здійснити верифікацію клієнта - фізичної особи також шляхом використання одного з нижченаведених способів:</w:t>
      </w:r>
    </w:p>
    <w:p w:rsidR="00542436" w:rsidRDefault="00542436" w:rsidP="00542436">
      <w:pPr>
        <w:rPr>
          <w:sz w:val="24"/>
          <w:szCs w:val="24"/>
          <w:lang w:val="uk-UA"/>
        </w:rPr>
      </w:pPr>
      <w:r>
        <w:rPr>
          <w:sz w:val="24"/>
          <w:szCs w:val="24"/>
          <w:lang w:val="uk-UA"/>
        </w:rPr>
        <w:t xml:space="preserve">… 2) </w:t>
      </w:r>
      <w:r w:rsidRPr="00542436">
        <w:rPr>
          <w:sz w:val="24"/>
          <w:szCs w:val="24"/>
          <w:lang w:val="uk-UA"/>
        </w:rPr>
        <w:t xml:space="preserve">за процедурою верифікації, здійсненої суб’єктом первинного фінансового моніторингу у режимі </w:t>
      </w:r>
      <w:proofErr w:type="spellStart"/>
      <w:r w:rsidRPr="00542436">
        <w:rPr>
          <w:sz w:val="24"/>
          <w:szCs w:val="24"/>
          <w:lang w:val="uk-UA"/>
        </w:rPr>
        <w:t>відеотрансляції</w:t>
      </w:r>
      <w:proofErr w:type="spellEnd"/>
      <w:r w:rsidRPr="00542436">
        <w:rPr>
          <w:sz w:val="24"/>
          <w:szCs w:val="24"/>
          <w:lang w:val="uk-UA"/>
        </w:rPr>
        <w:t>»</w:t>
      </w:r>
      <w:r>
        <w:rPr>
          <w:sz w:val="24"/>
          <w:szCs w:val="24"/>
          <w:lang w:val="uk-UA"/>
        </w:rPr>
        <w:t>.</w:t>
      </w:r>
    </w:p>
    <w:p w:rsidR="00542436" w:rsidRPr="00542436" w:rsidRDefault="00542436" w:rsidP="00542436">
      <w:pPr>
        <w:rPr>
          <w:b/>
          <w:bCs/>
          <w:i/>
          <w:iCs/>
          <w:sz w:val="24"/>
          <w:szCs w:val="24"/>
          <w:lang w:val="uk-UA"/>
        </w:rPr>
      </w:pPr>
      <w:r w:rsidRPr="00542436">
        <w:rPr>
          <w:b/>
          <w:bCs/>
          <w:i/>
          <w:iCs/>
          <w:sz w:val="24"/>
          <w:szCs w:val="24"/>
          <w:lang w:val="uk-UA"/>
        </w:rPr>
        <w:t>Віддалена верифікація клієнта проводиться при укладанні пенсійного контракту чи при здійсненні виплат також, якщо клієнт особисто не присутній?</w:t>
      </w:r>
    </w:p>
    <w:p w:rsidR="008445F5" w:rsidRPr="008445F5" w:rsidRDefault="00F13075" w:rsidP="008445F5">
      <w:pPr>
        <w:rPr>
          <w:sz w:val="24"/>
          <w:szCs w:val="24"/>
          <w:lang w:val="uk-UA"/>
        </w:rPr>
      </w:pPr>
      <w:bookmarkStart w:id="4" w:name="_Hlk72861758"/>
      <w:r>
        <w:rPr>
          <w:sz w:val="24"/>
          <w:szCs w:val="24"/>
          <w:lang w:val="uk-UA"/>
        </w:rPr>
        <w:t>19</w:t>
      </w:r>
      <w:r w:rsidR="00542436">
        <w:rPr>
          <w:sz w:val="24"/>
          <w:szCs w:val="24"/>
          <w:lang w:val="uk-UA"/>
        </w:rPr>
        <w:t xml:space="preserve">. </w:t>
      </w:r>
      <w:r w:rsidR="008445F5" w:rsidRPr="008445F5">
        <w:rPr>
          <w:sz w:val="24"/>
          <w:szCs w:val="24"/>
          <w:lang w:val="uk-UA"/>
        </w:rPr>
        <w:t xml:space="preserve">П.3 Розділу Х визначено </w:t>
      </w:r>
      <w:bookmarkEnd w:id="4"/>
      <w:r w:rsidR="008445F5" w:rsidRPr="008445F5">
        <w:rPr>
          <w:sz w:val="24"/>
          <w:szCs w:val="24"/>
          <w:lang w:val="uk-UA"/>
        </w:rPr>
        <w:t xml:space="preserve">:«Процедура здійснення верифікації в режимі </w:t>
      </w:r>
      <w:proofErr w:type="spellStart"/>
      <w:r w:rsidR="008445F5" w:rsidRPr="008445F5">
        <w:rPr>
          <w:sz w:val="24"/>
          <w:szCs w:val="24"/>
          <w:lang w:val="uk-UA"/>
        </w:rPr>
        <w:t>відеотрансляції</w:t>
      </w:r>
      <w:proofErr w:type="spellEnd"/>
      <w:r w:rsidR="008445F5" w:rsidRPr="008445F5">
        <w:rPr>
          <w:sz w:val="24"/>
          <w:szCs w:val="24"/>
          <w:lang w:val="uk-UA"/>
        </w:rPr>
        <w:t xml:space="preserve"> може використовуватись суб’єктом первинного фінансового моніторингу для клієнтів-резидентів або клієнтів-нерезидентів, які зареєстровані в державі, що є членом Європейського Союзу та/або членом Групи з розробки фінансових заходів боротьби з відмиванням грошей (FATF), крім країни – агресора, яка визначена постановою Верховною Ради України «Про Звернення Верховної Ради України до Організації Об’єднаних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Російської Федерації державою-агресором» від 27.01.2015 № 129-VIII.» </w:t>
      </w:r>
    </w:p>
    <w:p w:rsidR="008445F5" w:rsidRPr="008445F5" w:rsidRDefault="008445F5" w:rsidP="008445F5">
      <w:pPr>
        <w:jc w:val="both"/>
        <w:rPr>
          <w:b/>
          <w:bCs/>
          <w:i/>
          <w:iCs/>
          <w:sz w:val="24"/>
          <w:szCs w:val="24"/>
          <w:lang w:val="uk-UA"/>
        </w:rPr>
      </w:pPr>
      <w:r w:rsidRPr="008445F5">
        <w:rPr>
          <w:b/>
          <w:bCs/>
          <w:i/>
          <w:iCs/>
          <w:sz w:val="24"/>
          <w:szCs w:val="24"/>
          <w:lang w:val="uk-UA"/>
        </w:rPr>
        <w:t>Якщо фізична особа має громадянство Р</w:t>
      </w:r>
      <w:r>
        <w:rPr>
          <w:b/>
          <w:bCs/>
          <w:i/>
          <w:iCs/>
          <w:sz w:val="24"/>
          <w:szCs w:val="24"/>
          <w:lang w:val="uk-UA"/>
        </w:rPr>
        <w:t>Ф</w:t>
      </w:r>
      <w:r w:rsidRPr="008445F5">
        <w:rPr>
          <w:b/>
          <w:bCs/>
          <w:i/>
          <w:iCs/>
          <w:sz w:val="24"/>
          <w:szCs w:val="24"/>
          <w:lang w:val="uk-UA"/>
        </w:rPr>
        <w:t xml:space="preserve">, а посвідку на постійне проживання - Україна,  то верифікація в режимі </w:t>
      </w:r>
      <w:proofErr w:type="spellStart"/>
      <w:r w:rsidRPr="008445F5">
        <w:rPr>
          <w:b/>
          <w:bCs/>
          <w:i/>
          <w:iCs/>
          <w:sz w:val="24"/>
          <w:szCs w:val="24"/>
          <w:lang w:val="uk-UA"/>
        </w:rPr>
        <w:t>відеотрансляції</w:t>
      </w:r>
      <w:proofErr w:type="spellEnd"/>
      <w:r w:rsidRPr="008445F5">
        <w:rPr>
          <w:b/>
          <w:bCs/>
          <w:i/>
          <w:iCs/>
          <w:sz w:val="24"/>
          <w:szCs w:val="24"/>
          <w:lang w:val="uk-UA"/>
        </w:rPr>
        <w:t xml:space="preserve"> заборонена?</w:t>
      </w:r>
    </w:p>
    <w:p w:rsidR="00542436" w:rsidRPr="00542436" w:rsidRDefault="00542436" w:rsidP="00542436">
      <w:pPr>
        <w:jc w:val="both"/>
        <w:rPr>
          <w:sz w:val="24"/>
          <w:szCs w:val="24"/>
          <w:lang w:val="uk-UA"/>
        </w:rPr>
      </w:pPr>
      <w:r>
        <w:rPr>
          <w:sz w:val="24"/>
          <w:szCs w:val="24"/>
          <w:lang w:val="uk-UA"/>
        </w:rPr>
        <w:t>2</w:t>
      </w:r>
      <w:r w:rsidR="00F13075">
        <w:rPr>
          <w:sz w:val="24"/>
          <w:szCs w:val="24"/>
          <w:lang w:val="uk-UA"/>
        </w:rPr>
        <w:t>0</w:t>
      </w:r>
      <w:r>
        <w:rPr>
          <w:sz w:val="24"/>
          <w:szCs w:val="24"/>
          <w:lang w:val="uk-UA"/>
        </w:rPr>
        <w:t>. П</w:t>
      </w:r>
      <w:r w:rsidRPr="00542436">
        <w:rPr>
          <w:sz w:val="24"/>
          <w:szCs w:val="24"/>
          <w:lang w:val="uk-UA"/>
        </w:rPr>
        <w:t>.</w:t>
      </w:r>
      <w:r>
        <w:rPr>
          <w:sz w:val="24"/>
          <w:szCs w:val="24"/>
          <w:lang w:val="uk-UA"/>
        </w:rPr>
        <w:t>20 Розділу Х встановлено:</w:t>
      </w:r>
      <w:r w:rsidR="004E419C">
        <w:rPr>
          <w:sz w:val="24"/>
          <w:szCs w:val="24"/>
          <w:lang w:val="uk-UA"/>
        </w:rPr>
        <w:t xml:space="preserve"> </w:t>
      </w:r>
      <w:r w:rsidRPr="00542436">
        <w:rPr>
          <w:sz w:val="24"/>
          <w:szCs w:val="24"/>
          <w:lang w:val="uk-UA"/>
        </w:rPr>
        <w:t xml:space="preserve">«Суб’єкт первинного фінансового моніторингу під час розроблення порядку здійснення </w:t>
      </w:r>
      <w:proofErr w:type="spellStart"/>
      <w:r w:rsidRPr="00542436">
        <w:rPr>
          <w:sz w:val="24"/>
          <w:szCs w:val="24"/>
          <w:lang w:val="uk-UA"/>
        </w:rPr>
        <w:t>відеоверифікації</w:t>
      </w:r>
      <w:proofErr w:type="spellEnd"/>
      <w:r w:rsidRPr="00542436">
        <w:rPr>
          <w:sz w:val="24"/>
          <w:szCs w:val="24"/>
          <w:lang w:val="uk-UA"/>
        </w:rPr>
        <w:t xml:space="preserve"> має передбачати завершальним етапом коректне введення особою, верифікація якої здійснюється пароля, який суб’єкт первинного фінансового моніторингу надсилає цій особі на озвучений під час </w:t>
      </w:r>
      <w:proofErr w:type="spellStart"/>
      <w:r w:rsidRPr="00542436">
        <w:rPr>
          <w:sz w:val="24"/>
          <w:szCs w:val="24"/>
          <w:lang w:val="uk-UA"/>
        </w:rPr>
        <w:lastRenderedPageBreak/>
        <w:t>відеоверифікації</w:t>
      </w:r>
      <w:proofErr w:type="spellEnd"/>
      <w:r w:rsidRPr="00542436">
        <w:rPr>
          <w:sz w:val="24"/>
          <w:szCs w:val="24"/>
          <w:lang w:val="uk-UA"/>
        </w:rPr>
        <w:t xml:space="preserve"> особою номер телефону»</w:t>
      </w:r>
      <w:r>
        <w:rPr>
          <w:sz w:val="24"/>
          <w:szCs w:val="24"/>
          <w:lang w:val="uk-UA"/>
        </w:rPr>
        <w:t xml:space="preserve">. </w:t>
      </w:r>
      <w:r w:rsidRPr="00542436">
        <w:rPr>
          <w:b/>
          <w:bCs/>
          <w:i/>
          <w:iCs/>
          <w:sz w:val="24"/>
          <w:szCs w:val="24"/>
          <w:lang w:val="uk-UA"/>
        </w:rPr>
        <w:t>Куди має клієнт вводити цей пароль? Що мається на увазі?</w:t>
      </w:r>
    </w:p>
    <w:p w:rsidR="006A254F" w:rsidRDefault="008445F5" w:rsidP="00B239AD">
      <w:pPr>
        <w:jc w:val="both"/>
        <w:rPr>
          <w:sz w:val="24"/>
          <w:szCs w:val="24"/>
          <w:lang w:val="uk-UA"/>
        </w:rPr>
      </w:pPr>
      <w:r>
        <w:rPr>
          <w:sz w:val="24"/>
          <w:szCs w:val="24"/>
          <w:lang w:val="uk-UA"/>
        </w:rPr>
        <w:t>2</w:t>
      </w:r>
      <w:r w:rsidR="00F13075">
        <w:rPr>
          <w:sz w:val="24"/>
          <w:szCs w:val="24"/>
          <w:lang w:val="uk-UA"/>
        </w:rPr>
        <w:t>1</w:t>
      </w:r>
      <w:r>
        <w:rPr>
          <w:sz w:val="24"/>
          <w:szCs w:val="24"/>
          <w:lang w:val="uk-UA"/>
        </w:rPr>
        <w:t xml:space="preserve">. </w:t>
      </w:r>
      <w:r w:rsidR="008D77E1" w:rsidRPr="008D77E1">
        <w:rPr>
          <w:sz w:val="24"/>
          <w:szCs w:val="24"/>
          <w:lang w:val="uk-UA"/>
        </w:rPr>
        <w:t>Додатков</w:t>
      </w:r>
      <w:r w:rsidR="00D64907">
        <w:rPr>
          <w:sz w:val="24"/>
          <w:szCs w:val="24"/>
          <w:lang w:val="uk-UA"/>
        </w:rPr>
        <w:t>е</w:t>
      </w:r>
      <w:r w:rsidR="008D77E1" w:rsidRPr="008D77E1">
        <w:rPr>
          <w:sz w:val="24"/>
          <w:szCs w:val="24"/>
          <w:lang w:val="uk-UA"/>
        </w:rPr>
        <w:t xml:space="preserve"> роз'яснення щодо </w:t>
      </w:r>
      <w:r w:rsidR="00C933F6">
        <w:rPr>
          <w:sz w:val="24"/>
          <w:szCs w:val="24"/>
          <w:lang w:val="uk-UA"/>
        </w:rPr>
        <w:t xml:space="preserve">Розділу </w:t>
      </w:r>
      <w:r w:rsidR="008D77E1" w:rsidRPr="008D77E1">
        <w:rPr>
          <w:sz w:val="24"/>
          <w:szCs w:val="24"/>
          <w:lang w:val="uk-UA"/>
        </w:rPr>
        <w:t>Х "Віддалене встановлення ділових відносин". П</w:t>
      </w:r>
      <w:r w:rsidR="006A254F">
        <w:rPr>
          <w:sz w:val="24"/>
          <w:szCs w:val="24"/>
          <w:lang w:val="uk-UA"/>
        </w:rPr>
        <w:t xml:space="preserve">росимо </w:t>
      </w:r>
      <w:r w:rsidR="008D77E1" w:rsidRPr="008D77E1">
        <w:rPr>
          <w:sz w:val="24"/>
          <w:szCs w:val="24"/>
          <w:lang w:val="uk-UA"/>
        </w:rPr>
        <w:t xml:space="preserve">деталізувати всі способи та процедуру </w:t>
      </w:r>
      <w:proofErr w:type="spellStart"/>
      <w:r w:rsidR="008D77E1" w:rsidRPr="008D77E1">
        <w:rPr>
          <w:sz w:val="24"/>
          <w:szCs w:val="24"/>
          <w:lang w:val="uk-UA"/>
        </w:rPr>
        <w:t>відеоверифікації</w:t>
      </w:r>
      <w:proofErr w:type="spellEnd"/>
      <w:r w:rsidR="008D77E1" w:rsidRPr="008D77E1">
        <w:rPr>
          <w:sz w:val="24"/>
          <w:szCs w:val="24"/>
          <w:lang w:val="uk-UA"/>
        </w:rPr>
        <w:t xml:space="preserve"> (з дотриманням яких ПЗ , техніки, яка розпізнає паспортний документ та обличчя особи (деталізовані нормативні документи та дії 2х осіб - потенційного учасника та працівника АПФ (можна з презентацією на прикладі як реалізовано в НБУ) для виконання даної норми. </w:t>
      </w:r>
    </w:p>
    <w:p w:rsidR="008D77E1" w:rsidRPr="008D77E1" w:rsidRDefault="00C933F6" w:rsidP="00B239AD">
      <w:pPr>
        <w:jc w:val="both"/>
        <w:rPr>
          <w:sz w:val="24"/>
          <w:szCs w:val="24"/>
          <w:lang w:val="uk-UA"/>
        </w:rPr>
      </w:pPr>
      <w:r w:rsidRPr="00C933F6">
        <w:rPr>
          <w:sz w:val="24"/>
          <w:szCs w:val="24"/>
          <w:lang w:val="uk-UA"/>
        </w:rPr>
        <w:t>2</w:t>
      </w:r>
      <w:r w:rsidR="00F13075">
        <w:rPr>
          <w:sz w:val="24"/>
          <w:szCs w:val="24"/>
          <w:lang w:val="uk-UA"/>
        </w:rPr>
        <w:t>2</w:t>
      </w:r>
      <w:r w:rsidRPr="00C933F6">
        <w:rPr>
          <w:sz w:val="24"/>
          <w:szCs w:val="24"/>
          <w:lang w:val="uk-UA"/>
        </w:rPr>
        <w:t>.</w:t>
      </w:r>
      <w:r w:rsidR="008D77E1" w:rsidRPr="008D77E1">
        <w:rPr>
          <w:b/>
          <w:bCs/>
          <w:i/>
          <w:iCs/>
          <w:sz w:val="24"/>
          <w:szCs w:val="24"/>
          <w:lang w:val="uk-UA"/>
        </w:rPr>
        <w:t xml:space="preserve">Чи може уповноважений представник </w:t>
      </w:r>
      <w:proofErr w:type="spellStart"/>
      <w:r w:rsidR="008D77E1" w:rsidRPr="008D77E1">
        <w:rPr>
          <w:b/>
          <w:bCs/>
          <w:i/>
          <w:iCs/>
          <w:sz w:val="24"/>
          <w:szCs w:val="24"/>
          <w:lang w:val="uk-UA"/>
        </w:rPr>
        <w:t>АПФ</w:t>
      </w:r>
      <w:proofErr w:type="spellEnd"/>
      <w:r w:rsidR="008D77E1" w:rsidRPr="008D77E1">
        <w:rPr>
          <w:b/>
          <w:bCs/>
          <w:i/>
          <w:iCs/>
          <w:sz w:val="24"/>
          <w:szCs w:val="24"/>
          <w:lang w:val="uk-UA"/>
        </w:rPr>
        <w:t xml:space="preserve"> заходи з </w:t>
      </w:r>
      <w:proofErr w:type="spellStart"/>
      <w:r w:rsidR="008D77E1" w:rsidRPr="008D77E1">
        <w:rPr>
          <w:b/>
          <w:bCs/>
          <w:i/>
          <w:iCs/>
          <w:sz w:val="24"/>
          <w:szCs w:val="24"/>
          <w:lang w:val="uk-UA"/>
        </w:rPr>
        <w:t>відеоверифікації</w:t>
      </w:r>
      <w:proofErr w:type="spellEnd"/>
      <w:r w:rsidR="008D77E1" w:rsidRPr="008D77E1">
        <w:rPr>
          <w:b/>
          <w:bCs/>
          <w:i/>
          <w:iCs/>
          <w:sz w:val="24"/>
          <w:szCs w:val="24"/>
          <w:lang w:val="uk-UA"/>
        </w:rPr>
        <w:t xml:space="preserve"> просто фіксувати в телефоні через  запис у : </w:t>
      </w:r>
      <w:proofErr w:type="spellStart"/>
      <w:r w:rsidR="008D77E1" w:rsidRPr="008D77E1">
        <w:rPr>
          <w:b/>
          <w:bCs/>
          <w:i/>
          <w:iCs/>
          <w:sz w:val="24"/>
          <w:szCs w:val="24"/>
          <w:lang w:val="uk-UA"/>
        </w:rPr>
        <w:t>viber</w:t>
      </w:r>
      <w:proofErr w:type="spellEnd"/>
      <w:r w:rsidR="008D77E1" w:rsidRPr="008D77E1">
        <w:rPr>
          <w:b/>
          <w:bCs/>
          <w:i/>
          <w:iCs/>
          <w:sz w:val="24"/>
          <w:szCs w:val="24"/>
          <w:lang w:val="uk-UA"/>
        </w:rPr>
        <w:t xml:space="preserve">, </w:t>
      </w:r>
      <w:proofErr w:type="spellStart"/>
      <w:r w:rsidR="008D77E1" w:rsidRPr="008D77E1">
        <w:rPr>
          <w:b/>
          <w:bCs/>
          <w:i/>
          <w:iCs/>
          <w:sz w:val="24"/>
          <w:szCs w:val="24"/>
          <w:lang w:val="uk-UA"/>
        </w:rPr>
        <w:t>telegram</w:t>
      </w:r>
      <w:proofErr w:type="spellEnd"/>
      <w:r w:rsidR="008D77E1" w:rsidRPr="008D77E1">
        <w:rPr>
          <w:b/>
          <w:bCs/>
          <w:i/>
          <w:iCs/>
          <w:sz w:val="24"/>
          <w:szCs w:val="24"/>
          <w:lang w:val="uk-UA"/>
        </w:rPr>
        <w:t xml:space="preserve">, </w:t>
      </w:r>
      <w:proofErr w:type="spellStart"/>
      <w:r w:rsidR="008D77E1" w:rsidRPr="008D77E1">
        <w:rPr>
          <w:b/>
          <w:bCs/>
          <w:i/>
          <w:iCs/>
          <w:sz w:val="24"/>
          <w:szCs w:val="24"/>
          <w:lang w:val="uk-UA"/>
        </w:rPr>
        <w:t>messenger</w:t>
      </w:r>
      <w:proofErr w:type="spellEnd"/>
      <w:r w:rsidR="008D77E1" w:rsidRPr="008D77E1">
        <w:rPr>
          <w:b/>
          <w:bCs/>
          <w:i/>
          <w:iCs/>
          <w:sz w:val="24"/>
          <w:szCs w:val="24"/>
          <w:lang w:val="uk-UA"/>
        </w:rPr>
        <w:t xml:space="preserve"> , чи має бути спеціалізоване ПЗ, яке повинно відповідати технічним вимогам. Можна більш деталізувати можливість використання  даної норми для СПФМ АПФ</w:t>
      </w:r>
      <w:r w:rsidR="00D64907" w:rsidRPr="00D64907">
        <w:rPr>
          <w:b/>
          <w:bCs/>
          <w:i/>
          <w:iCs/>
          <w:sz w:val="24"/>
          <w:szCs w:val="24"/>
          <w:lang w:val="uk-UA"/>
        </w:rPr>
        <w:t>?</w:t>
      </w:r>
      <w:r w:rsidR="008D77E1" w:rsidRPr="008D77E1">
        <w:rPr>
          <w:b/>
          <w:bCs/>
          <w:i/>
          <w:iCs/>
          <w:sz w:val="24"/>
          <w:szCs w:val="24"/>
          <w:lang w:val="uk-UA"/>
        </w:rPr>
        <w:br/>
      </w:r>
    </w:p>
    <w:p w:rsidR="002211B7" w:rsidRDefault="00C933F6" w:rsidP="00B239AD">
      <w:pPr>
        <w:rPr>
          <w:sz w:val="24"/>
          <w:szCs w:val="24"/>
          <w:lang w:val="uk-UA"/>
        </w:rPr>
      </w:pPr>
      <w:r>
        <w:rPr>
          <w:sz w:val="24"/>
          <w:szCs w:val="24"/>
          <w:lang w:val="uk-UA"/>
        </w:rPr>
        <w:t>2</w:t>
      </w:r>
      <w:r w:rsidR="00F13075">
        <w:rPr>
          <w:sz w:val="24"/>
          <w:szCs w:val="24"/>
          <w:lang w:val="uk-UA"/>
        </w:rPr>
        <w:t>3</w:t>
      </w:r>
      <w:r w:rsidR="00D64907">
        <w:rPr>
          <w:sz w:val="24"/>
          <w:szCs w:val="24"/>
          <w:lang w:val="uk-UA"/>
        </w:rPr>
        <w:t xml:space="preserve">. </w:t>
      </w:r>
      <w:r w:rsidR="008D77E1" w:rsidRPr="008D77E1">
        <w:rPr>
          <w:sz w:val="24"/>
          <w:szCs w:val="24"/>
          <w:lang w:val="uk-UA"/>
        </w:rPr>
        <w:t>В Положенні 176 відсутнє будь-яке посилання та/або вимоги щодо ведення анкет клієнтів та щодо справи клієнта. В скасован</w:t>
      </w:r>
      <w:r w:rsidR="00D64907">
        <w:rPr>
          <w:sz w:val="24"/>
          <w:szCs w:val="24"/>
          <w:lang w:val="uk-UA"/>
        </w:rPr>
        <w:t>их</w:t>
      </w:r>
      <w:r w:rsidR="008D77E1" w:rsidRPr="008D77E1">
        <w:rPr>
          <w:sz w:val="24"/>
          <w:szCs w:val="24"/>
          <w:lang w:val="uk-UA"/>
        </w:rPr>
        <w:t xml:space="preserve"> Положення</w:t>
      </w:r>
      <w:r w:rsidR="00D64907">
        <w:rPr>
          <w:sz w:val="24"/>
          <w:szCs w:val="24"/>
          <w:lang w:val="uk-UA"/>
        </w:rPr>
        <w:t>х</w:t>
      </w:r>
      <w:r w:rsidR="008D77E1" w:rsidRPr="008D77E1">
        <w:rPr>
          <w:sz w:val="24"/>
          <w:szCs w:val="24"/>
          <w:lang w:val="uk-UA"/>
        </w:rPr>
        <w:t xml:space="preserve"> №25</w:t>
      </w:r>
      <w:r w:rsidR="002211B7">
        <w:rPr>
          <w:sz w:val="24"/>
          <w:szCs w:val="24"/>
          <w:lang w:val="uk-UA"/>
        </w:rPr>
        <w:t xml:space="preserve"> </w:t>
      </w:r>
      <w:proofErr w:type="spellStart"/>
      <w:r w:rsidR="00D64907">
        <w:rPr>
          <w:sz w:val="24"/>
          <w:szCs w:val="24"/>
          <w:lang w:val="uk-UA"/>
        </w:rPr>
        <w:t>Нацкомфінпослуг</w:t>
      </w:r>
      <w:proofErr w:type="spellEnd"/>
      <w:r w:rsidR="00D64907">
        <w:rPr>
          <w:sz w:val="24"/>
          <w:szCs w:val="24"/>
          <w:lang w:val="uk-UA"/>
        </w:rPr>
        <w:t xml:space="preserve"> та №309 </w:t>
      </w:r>
      <w:proofErr w:type="spellStart"/>
      <w:r w:rsidR="00D64907">
        <w:rPr>
          <w:sz w:val="24"/>
          <w:szCs w:val="24"/>
          <w:lang w:val="uk-UA"/>
        </w:rPr>
        <w:t>НКЦПФР</w:t>
      </w:r>
      <w:proofErr w:type="spellEnd"/>
      <w:r w:rsidR="00D64907">
        <w:rPr>
          <w:sz w:val="24"/>
          <w:szCs w:val="24"/>
          <w:lang w:val="uk-UA"/>
        </w:rPr>
        <w:t xml:space="preserve"> </w:t>
      </w:r>
      <w:r w:rsidR="008D77E1" w:rsidRPr="008D77E1">
        <w:rPr>
          <w:sz w:val="24"/>
          <w:szCs w:val="24"/>
          <w:lang w:val="uk-UA"/>
        </w:rPr>
        <w:t xml:space="preserve">така норма була присутня. </w:t>
      </w:r>
    </w:p>
    <w:p w:rsidR="008D77E1" w:rsidRDefault="00D64907" w:rsidP="00B239AD">
      <w:pPr>
        <w:rPr>
          <w:b/>
          <w:bCs/>
          <w:i/>
          <w:iCs/>
          <w:sz w:val="24"/>
          <w:szCs w:val="24"/>
          <w:lang w:val="uk-UA"/>
        </w:rPr>
      </w:pPr>
      <w:r w:rsidRPr="00D64907">
        <w:rPr>
          <w:b/>
          <w:bCs/>
          <w:i/>
          <w:iCs/>
          <w:sz w:val="24"/>
          <w:szCs w:val="24"/>
          <w:lang w:val="uk-UA"/>
        </w:rPr>
        <w:t>Ч</w:t>
      </w:r>
      <w:r w:rsidR="008D77E1" w:rsidRPr="008D77E1">
        <w:rPr>
          <w:b/>
          <w:bCs/>
          <w:i/>
          <w:iCs/>
          <w:sz w:val="24"/>
          <w:szCs w:val="24"/>
          <w:lang w:val="uk-UA"/>
        </w:rPr>
        <w:t>и</w:t>
      </w:r>
      <w:r w:rsidRPr="00D64907">
        <w:rPr>
          <w:b/>
          <w:bCs/>
          <w:i/>
          <w:iCs/>
          <w:sz w:val="24"/>
          <w:szCs w:val="24"/>
          <w:lang w:val="uk-UA"/>
        </w:rPr>
        <w:t xml:space="preserve"> повинні </w:t>
      </w:r>
      <w:r w:rsidR="008D77E1" w:rsidRPr="008D77E1">
        <w:rPr>
          <w:b/>
          <w:bCs/>
          <w:i/>
          <w:iCs/>
          <w:sz w:val="24"/>
          <w:szCs w:val="24"/>
          <w:lang w:val="uk-UA"/>
        </w:rPr>
        <w:t xml:space="preserve"> СПФМ вести такі анкети за </w:t>
      </w:r>
      <w:r w:rsidRPr="00D64907">
        <w:rPr>
          <w:b/>
          <w:bCs/>
          <w:i/>
          <w:iCs/>
          <w:sz w:val="24"/>
          <w:szCs w:val="24"/>
          <w:lang w:val="uk-UA"/>
        </w:rPr>
        <w:t xml:space="preserve">всіма </w:t>
      </w:r>
      <w:r w:rsidR="008D77E1" w:rsidRPr="008D77E1">
        <w:rPr>
          <w:b/>
          <w:bCs/>
          <w:i/>
          <w:iCs/>
          <w:sz w:val="24"/>
          <w:szCs w:val="24"/>
          <w:lang w:val="uk-UA"/>
        </w:rPr>
        <w:t>клієнтами</w:t>
      </w:r>
      <w:r w:rsidR="00C933F6">
        <w:rPr>
          <w:b/>
          <w:bCs/>
          <w:i/>
          <w:iCs/>
          <w:sz w:val="24"/>
          <w:szCs w:val="24"/>
          <w:lang w:val="uk-UA"/>
        </w:rPr>
        <w:t xml:space="preserve"> чи за </w:t>
      </w:r>
      <w:r w:rsidRPr="00D64907">
        <w:rPr>
          <w:b/>
          <w:bCs/>
          <w:i/>
          <w:iCs/>
          <w:sz w:val="24"/>
          <w:szCs w:val="24"/>
          <w:lang w:val="uk-UA"/>
        </w:rPr>
        <w:t xml:space="preserve">клієнтами </w:t>
      </w:r>
      <w:r w:rsidR="008D77E1" w:rsidRPr="008D77E1">
        <w:rPr>
          <w:b/>
          <w:bCs/>
          <w:i/>
          <w:iCs/>
          <w:sz w:val="24"/>
          <w:szCs w:val="24"/>
          <w:lang w:val="uk-UA"/>
        </w:rPr>
        <w:t xml:space="preserve"> з високим рівнем ризику </w:t>
      </w:r>
      <w:r w:rsidRPr="00D64907">
        <w:rPr>
          <w:b/>
          <w:bCs/>
          <w:i/>
          <w:iCs/>
          <w:sz w:val="24"/>
          <w:szCs w:val="24"/>
          <w:lang w:val="uk-UA"/>
        </w:rPr>
        <w:t xml:space="preserve">? Який </w:t>
      </w:r>
      <w:r w:rsidR="008D77E1" w:rsidRPr="008D77E1">
        <w:rPr>
          <w:b/>
          <w:bCs/>
          <w:i/>
          <w:iCs/>
          <w:sz w:val="24"/>
          <w:szCs w:val="24"/>
          <w:lang w:val="uk-UA"/>
        </w:rPr>
        <w:t xml:space="preserve"> поряд</w:t>
      </w:r>
      <w:r w:rsidRPr="00D64907">
        <w:rPr>
          <w:b/>
          <w:bCs/>
          <w:i/>
          <w:iCs/>
          <w:sz w:val="24"/>
          <w:szCs w:val="24"/>
          <w:lang w:val="uk-UA"/>
        </w:rPr>
        <w:t>о</w:t>
      </w:r>
      <w:r w:rsidR="008D77E1" w:rsidRPr="008D77E1">
        <w:rPr>
          <w:b/>
          <w:bCs/>
          <w:i/>
          <w:iCs/>
          <w:sz w:val="24"/>
          <w:szCs w:val="24"/>
          <w:lang w:val="uk-UA"/>
        </w:rPr>
        <w:t>к формування справи клієнта</w:t>
      </w:r>
      <w:r w:rsidRPr="00D64907">
        <w:rPr>
          <w:b/>
          <w:bCs/>
          <w:i/>
          <w:iCs/>
          <w:sz w:val="24"/>
          <w:szCs w:val="24"/>
          <w:lang w:val="uk-UA"/>
        </w:rPr>
        <w:t>,</w:t>
      </w:r>
      <w:r w:rsidR="008D77E1" w:rsidRPr="008D77E1">
        <w:rPr>
          <w:b/>
          <w:bCs/>
          <w:i/>
          <w:iCs/>
          <w:sz w:val="24"/>
          <w:szCs w:val="24"/>
          <w:lang w:val="uk-UA"/>
        </w:rPr>
        <w:t xml:space="preserve"> в т.ч. </w:t>
      </w:r>
      <w:r w:rsidRPr="00D64907">
        <w:rPr>
          <w:b/>
          <w:bCs/>
          <w:i/>
          <w:iCs/>
          <w:sz w:val="24"/>
          <w:szCs w:val="24"/>
          <w:lang w:val="uk-UA"/>
        </w:rPr>
        <w:t xml:space="preserve">фіксації </w:t>
      </w:r>
      <w:r w:rsidR="008D77E1" w:rsidRPr="008D77E1">
        <w:rPr>
          <w:b/>
          <w:bCs/>
          <w:i/>
          <w:iCs/>
          <w:sz w:val="24"/>
          <w:szCs w:val="24"/>
          <w:lang w:val="uk-UA"/>
        </w:rPr>
        <w:t>з</w:t>
      </w:r>
      <w:r w:rsidRPr="00D64907">
        <w:rPr>
          <w:b/>
          <w:bCs/>
          <w:i/>
          <w:iCs/>
          <w:sz w:val="24"/>
          <w:szCs w:val="24"/>
          <w:lang w:val="uk-UA"/>
        </w:rPr>
        <w:t>аходів</w:t>
      </w:r>
      <w:r w:rsidR="008D77E1" w:rsidRPr="008D77E1">
        <w:rPr>
          <w:b/>
          <w:bCs/>
          <w:i/>
          <w:iCs/>
          <w:sz w:val="24"/>
          <w:szCs w:val="24"/>
          <w:lang w:val="uk-UA"/>
        </w:rPr>
        <w:t xml:space="preserve"> належної пере</w:t>
      </w:r>
      <w:r w:rsidRPr="00D64907">
        <w:rPr>
          <w:b/>
          <w:bCs/>
          <w:i/>
          <w:iCs/>
          <w:sz w:val="24"/>
          <w:szCs w:val="24"/>
          <w:lang w:val="uk-UA"/>
        </w:rPr>
        <w:t>вірки?</w:t>
      </w:r>
    </w:p>
    <w:p w:rsidR="002211B7" w:rsidRPr="002211B7" w:rsidRDefault="002211B7" w:rsidP="002211B7">
      <w:pPr>
        <w:rPr>
          <w:b/>
          <w:bCs/>
          <w:i/>
          <w:iCs/>
          <w:sz w:val="24"/>
          <w:szCs w:val="24"/>
          <w:lang w:val="uk-UA"/>
        </w:rPr>
      </w:pPr>
      <w:r w:rsidRPr="002211B7">
        <w:rPr>
          <w:b/>
          <w:bCs/>
          <w:i/>
          <w:iCs/>
          <w:sz w:val="24"/>
          <w:szCs w:val="24"/>
          <w:lang w:val="uk-UA"/>
        </w:rPr>
        <w:t xml:space="preserve">Яку конкретно інформацію (обсяг інформації) СПФМ необхідно витребувати у клієнта, щоб мати розуміння про бізнес такого клієнта-ЮО? Види діяльності, наявність </w:t>
      </w:r>
      <w:proofErr w:type="spellStart"/>
      <w:r w:rsidRPr="002211B7">
        <w:rPr>
          <w:b/>
          <w:bCs/>
          <w:i/>
          <w:iCs/>
          <w:sz w:val="24"/>
          <w:szCs w:val="24"/>
          <w:lang w:val="uk-UA"/>
        </w:rPr>
        <w:t>ЮО</w:t>
      </w:r>
      <w:proofErr w:type="spellEnd"/>
      <w:r w:rsidRPr="002211B7">
        <w:rPr>
          <w:b/>
          <w:bCs/>
          <w:i/>
          <w:iCs/>
          <w:sz w:val="24"/>
          <w:szCs w:val="24"/>
          <w:lang w:val="uk-UA"/>
        </w:rPr>
        <w:t xml:space="preserve"> у </w:t>
      </w:r>
      <w:proofErr w:type="spellStart"/>
      <w:r w:rsidRPr="002211B7">
        <w:rPr>
          <w:b/>
          <w:bCs/>
          <w:i/>
          <w:iCs/>
          <w:sz w:val="24"/>
          <w:szCs w:val="24"/>
          <w:lang w:val="uk-UA"/>
        </w:rPr>
        <w:t>санкційних</w:t>
      </w:r>
      <w:proofErr w:type="spellEnd"/>
      <w:r w:rsidRPr="002211B7">
        <w:rPr>
          <w:b/>
          <w:bCs/>
          <w:i/>
          <w:iCs/>
          <w:sz w:val="24"/>
          <w:szCs w:val="24"/>
          <w:lang w:val="uk-UA"/>
        </w:rPr>
        <w:t xml:space="preserve"> списках…фінансову звітність, щоб оцінити фінансовий стан клієнта?</w:t>
      </w:r>
    </w:p>
    <w:p w:rsidR="003B11F7" w:rsidRDefault="00C933F6" w:rsidP="00C933F6">
      <w:pPr>
        <w:jc w:val="both"/>
        <w:rPr>
          <w:b/>
          <w:bCs/>
          <w:i/>
          <w:iCs/>
          <w:sz w:val="24"/>
          <w:szCs w:val="24"/>
          <w:lang w:val="uk-UA"/>
        </w:rPr>
      </w:pPr>
      <w:r>
        <w:rPr>
          <w:sz w:val="24"/>
          <w:szCs w:val="24"/>
          <w:lang w:val="uk-UA"/>
        </w:rPr>
        <w:t>2</w:t>
      </w:r>
      <w:r w:rsidR="00F13075">
        <w:rPr>
          <w:sz w:val="24"/>
          <w:szCs w:val="24"/>
          <w:lang w:val="uk-UA"/>
        </w:rPr>
        <w:t>4</w:t>
      </w:r>
      <w:r>
        <w:rPr>
          <w:sz w:val="24"/>
          <w:szCs w:val="24"/>
          <w:lang w:val="uk-UA"/>
        </w:rPr>
        <w:t>.</w:t>
      </w:r>
      <w:r w:rsidR="003B11F7" w:rsidRPr="003B11F7">
        <w:rPr>
          <w:sz w:val="24"/>
          <w:szCs w:val="24"/>
          <w:lang w:val="uk-UA"/>
        </w:rPr>
        <w:t>           </w:t>
      </w:r>
      <w:r w:rsidR="003B11F7" w:rsidRPr="003B11F7">
        <w:rPr>
          <w:b/>
          <w:bCs/>
          <w:i/>
          <w:iCs/>
          <w:sz w:val="24"/>
          <w:szCs w:val="24"/>
          <w:lang w:val="uk-UA"/>
        </w:rPr>
        <w:t>Якщо в Опитувальнику клієнтом зазначено реквізити додаткових документів, які надає, наприклад: додаю Договір купівлі – продажу від______ чи Податкова декларація про майновий стан та доходи за ___ рік тощо чи має тоді клієнт ці додаткові документи в обов'язковому порядку завірити власним підписом (якщо присутній особисто) чи електронним підписом (у випадку віддаленого встановлення ділових відносин)?</w:t>
      </w:r>
    </w:p>
    <w:p w:rsidR="00006C9F" w:rsidRDefault="00006C9F" w:rsidP="00006C9F">
      <w:pPr>
        <w:jc w:val="both"/>
        <w:rPr>
          <w:b/>
          <w:bCs/>
          <w:i/>
          <w:iCs/>
          <w:sz w:val="24"/>
          <w:szCs w:val="24"/>
          <w:lang w:val="uk-UA"/>
        </w:rPr>
      </w:pPr>
      <w:r>
        <w:rPr>
          <w:b/>
          <w:bCs/>
          <w:i/>
          <w:iCs/>
          <w:sz w:val="24"/>
          <w:szCs w:val="24"/>
          <w:lang w:val="uk-UA"/>
        </w:rPr>
        <w:t>2</w:t>
      </w:r>
      <w:r w:rsidR="00F13075">
        <w:rPr>
          <w:b/>
          <w:bCs/>
          <w:i/>
          <w:iCs/>
          <w:sz w:val="24"/>
          <w:szCs w:val="24"/>
          <w:lang w:val="uk-UA"/>
        </w:rPr>
        <w:t>5</w:t>
      </w:r>
      <w:r>
        <w:rPr>
          <w:b/>
          <w:bCs/>
          <w:i/>
          <w:iCs/>
          <w:sz w:val="24"/>
          <w:szCs w:val="24"/>
          <w:lang w:val="uk-UA"/>
        </w:rPr>
        <w:t xml:space="preserve">. </w:t>
      </w:r>
      <w:r w:rsidRPr="00006C9F">
        <w:rPr>
          <w:b/>
          <w:bCs/>
          <w:i/>
          <w:iCs/>
          <w:sz w:val="24"/>
          <w:szCs w:val="24"/>
          <w:lang w:val="uk-UA"/>
        </w:rPr>
        <w:t>Яким чином ма</w:t>
      </w:r>
      <w:r>
        <w:rPr>
          <w:b/>
          <w:bCs/>
          <w:i/>
          <w:iCs/>
          <w:sz w:val="24"/>
          <w:szCs w:val="24"/>
          <w:lang w:val="uk-UA"/>
        </w:rPr>
        <w:t>ють</w:t>
      </w:r>
      <w:r w:rsidRPr="00006C9F">
        <w:rPr>
          <w:b/>
          <w:bCs/>
          <w:i/>
          <w:iCs/>
          <w:sz w:val="24"/>
          <w:szCs w:val="24"/>
          <w:lang w:val="uk-UA"/>
        </w:rPr>
        <w:t xml:space="preserve"> здійснюватися перевірки працівників установи,</w:t>
      </w:r>
      <w:r>
        <w:rPr>
          <w:b/>
          <w:bCs/>
          <w:i/>
          <w:iCs/>
          <w:sz w:val="24"/>
          <w:szCs w:val="24"/>
          <w:lang w:val="uk-UA"/>
        </w:rPr>
        <w:t xml:space="preserve"> залучених до </w:t>
      </w:r>
      <w:r w:rsidR="00823703">
        <w:rPr>
          <w:b/>
          <w:bCs/>
          <w:i/>
          <w:iCs/>
          <w:sz w:val="24"/>
          <w:szCs w:val="24"/>
          <w:lang w:val="uk-UA"/>
        </w:rPr>
        <w:t xml:space="preserve">здійснення </w:t>
      </w:r>
      <w:r>
        <w:rPr>
          <w:b/>
          <w:bCs/>
          <w:i/>
          <w:iCs/>
          <w:sz w:val="24"/>
          <w:szCs w:val="24"/>
          <w:lang w:val="uk-UA"/>
        </w:rPr>
        <w:t>первинного фінансового моніторингу</w:t>
      </w:r>
      <w:r w:rsidR="00AD36A9">
        <w:rPr>
          <w:b/>
          <w:bCs/>
          <w:i/>
          <w:iCs/>
          <w:sz w:val="24"/>
          <w:szCs w:val="24"/>
          <w:lang w:val="uk-UA"/>
        </w:rPr>
        <w:t xml:space="preserve"> (крім</w:t>
      </w:r>
      <w:r w:rsidRPr="00006C9F">
        <w:rPr>
          <w:b/>
          <w:bCs/>
          <w:i/>
          <w:iCs/>
          <w:sz w:val="24"/>
          <w:szCs w:val="24"/>
          <w:lang w:val="uk-UA"/>
        </w:rPr>
        <w:t xml:space="preserve"> відповідального працівника</w:t>
      </w:r>
      <w:r w:rsidR="00AD36A9">
        <w:rPr>
          <w:b/>
          <w:bCs/>
          <w:i/>
          <w:iCs/>
          <w:sz w:val="24"/>
          <w:szCs w:val="24"/>
          <w:lang w:val="uk-UA"/>
        </w:rPr>
        <w:t>)</w:t>
      </w:r>
      <w:r>
        <w:rPr>
          <w:b/>
          <w:bCs/>
          <w:i/>
          <w:iCs/>
          <w:sz w:val="24"/>
          <w:szCs w:val="24"/>
          <w:lang w:val="uk-UA"/>
        </w:rPr>
        <w:t>,</w:t>
      </w:r>
      <w:r w:rsidRPr="00006C9F">
        <w:rPr>
          <w:b/>
          <w:bCs/>
          <w:i/>
          <w:iCs/>
          <w:sz w:val="24"/>
          <w:szCs w:val="24"/>
          <w:lang w:val="uk-UA"/>
        </w:rPr>
        <w:t>на предмет бездоганної репутації: один раз під час оформлення на роботу чи періодично і в який період?</w:t>
      </w:r>
      <w:r w:rsidR="00AD36A9">
        <w:rPr>
          <w:b/>
          <w:bCs/>
          <w:i/>
          <w:iCs/>
          <w:sz w:val="24"/>
          <w:szCs w:val="24"/>
          <w:lang w:val="uk-UA"/>
        </w:rPr>
        <w:t xml:space="preserve"> Чи може </w:t>
      </w:r>
      <w:r w:rsidR="00AD36A9" w:rsidRPr="00006C9F">
        <w:rPr>
          <w:b/>
          <w:bCs/>
          <w:i/>
          <w:iCs/>
          <w:sz w:val="24"/>
          <w:szCs w:val="24"/>
          <w:lang w:val="uk-UA"/>
        </w:rPr>
        <w:t>відповідальн</w:t>
      </w:r>
      <w:r w:rsidR="00AD36A9">
        <w:rPr>
          <w:b/>
          <w:bCs/>
          <w:i/>
          <w:iCs/>
          <w:sz w:val="24"/>
          <w:szCs w:val="24"/>
          <w:lang w:val="uk-UA"/>
        </w:rPr>
        <w:t>ий</w:t>
      </w:r>
      <w:r w:rsidR="00AD36A9" w:rsidRPr="00006C9F">
        <w:rPr>
          <w:b/>
          <w:bCs/>
          <w:i/>
          <w:iCs/>
          <w:sz w:val="24"/>
          <w:szCs w:val="24"/>
          <w:lang w:val="uk-UA"/>
        </w:rPr>
        <w:t xml:space="preserve"> працівник</w:t>
      </w:r>
      <w:r w:rsidR="008C6B0C">
        <w:rPr>
          <w:b/>
          <w:bCs/>
          <w:i/>
          <w:iCs/>
          <w:sz w:val="24"/>
          <w:szCs w:val="24"/>
          <w:lang w:val="uk-UA"/>
        </w:rPr>
        <w:t xml:space="preserve"> </w:t>
      </w:r>
      <w:r w:rsidR="00AD36A9" w:rsidRPr="00AD36A9">
        <w:rPr>
          <w:b/>
          <w:bCs/>
          <w:i/>
          <w:iCs/>
          <w:sz w:val="24"/>
          <w:szCs w:val="24"/>
          <w:lang w:val="uk-UA"/>
        </w:rPr>
        <w:t>проводити</w:t>
      </w:r>
      <w:r w:rsidR="008C6B0C">
        <w:rPr>
          <w:b/>
          <w:bCs/>
          <w:i/>
          <w:iCs/>
          <w:sz w:val="24"/>
          <w:szCs w:val="24"/>
          <w:lang w:val="uk-UA"/>
        </w:rPr>
        <w:t xml:space="preserve"> </w:t>
      </w:r>
      <w:r w:rsidR="00AD36A9">
        <w:rPr>
          <w:b/>
          <w:bCs/>
          <w:i/>
          <w:iCs/>
          <w:sz w:val="24"/>
          <w:szCs w:val="24"/>
          <w:lang w:val="uk-UA"/>
        </w:rPr>
        <w:t>таку перевірку ?</w:t>
      </w:r>
    </w:p>
    <w:p w:rsidR="00823703" w:rsidRDefault="00823703" w:rsidP="00006C9F">
      <w:pPr>
        <w:jc w:val="both"/>
        <w:rPr>
          <w:b/>
          <w:bCs/>
          <w:i/>
          <w:iCs/>
          <w:sz w:val="24"/>
          <w:szCs w:val="24"/>
          <w:lang w:val="uk-UA"/>
        </w:rPr>
      </w:pPr>
      <w:r>
        <w:rPr>
          <w:b/>
          <w:bCs/>
          <w:i/>
          <w:iCs/>
          <w:sz w:val="24"/>
          <w:szCs w:val="24"/>
          <w:lang w:val="uk-UA"/>
        </w:rPr>
        <w:t>Чи потрібно здійснювати перевірку бездоганної ділової репутації працівників, залучених до проведення первинного фінансового моніторингу, які працювали в СПФМ до набрання чинності Положення №176</w:t>
      </w:r>
      <w:r w:rsidR="00763197">
        <w:rPr>
          <w:b/>
          <w:bCs/>
          <w:i/>
          <w:iCs/>
          <w:sz w:val="24"/>
          <w:szCs w:val="24"/>
          <w:lang w:val="uk-UA"/>
        </w:rPr>
        <w:t xml:space="preserve"> і в який період</w:t>
      </w:r>
      <w:r>
        <w:rPr>
          <w:b/>
          <w:bCs/>
          <w:i/>
          <w:iCs/>
          <w:sz w:val="24"/>
          <w:szCs w:val="24"/>
          <w:lang w:val="uk-UA"/>
        </w:rPr>
        <w:t>?</w:t>
      </w:r>
    </w:p>
    <w:p w:rsidR="00823703" w:rsidRDefault="00006C9F" w:rsidP="00C933F6">
      <w:pPr>
        <w:jc w:val="both"/>
        <w:rPr>
          <w:b/>
          <w:bCs/>
          <w:i/>
          <w:iCs/>
          <w:sz w:val="24"/>
          <w:szCs w:val="24"/>
          <w:lang w:val="uk-UA"/>
        </w:rPr>
      </w:pPr>
      <w:r w:rsidRPr="00006C9F">
        <w:rPr>
          <w:b/>
          <w:bCs/>
          <w:i/>
          <w:iCs/>
          <w:sz w:val="24"/>
          <w:szCs w:val="24"/>
          <w:lang w:val="uk-UA"/>
        </w:rPr>
        <w:t>Чи потрібно складати окремий висновок про перевірку кожного</w:t>
      </w:r>
      <w:r w:rsidR="004E419C">
        <w:rPr>
          <w:b/>
          <w:bCs/>
          <w:i/>
          <w:iCs/>
          <w:sz w:val="24"/>
          <w:szCs w:val="24"/>
          <w:lang w:val="uk-UA"/>
        </w:rPr>
        <w:t xml:space="preserve"> </w:t>
      </w:r>
      <w:r w:rsidR="001D031A" w:rsidRPr="001D031A">
        <w:rPr>
          <w:b/>
          <w:bCs/>
          <w:i/>
          <w:iCs/>
          <w:sz w:val="24"/>
          <w:szCs w:val="24"/>
          <w:lang w:val="uk-UA"/>
        </w:rPr>
        <w:t>залучен</w:t>
      </w:r>
      <w:r w:rsidR="001D031A">
        <w:rPr>
          <w:b/>
          <w:bCs/>
          <w:i/>
          <w:iCs/>
          <w:sz w:val="24"/>
          <w:szCs w:val="24"/>
          <w:lang w:val="uk-UA"/>
        </w:rPr>
        <w:t>ого</w:t>
      </w:r>
      <w:r w:rsidR="001D031A" w:rsidRPr="001D031A">
        <w:rPr>
          <w:b/>
          <w:bCs/>
          <w:i/>
          <w:iCs/>
          <w:sz w:val="24"/>
          <w:szCs w:val="24"/>
          <w:lang w:val="uk-UA"/>
        </w:rPr>
        <w:t xml:space="preserve"> до здійсненн</w:t>
      </w:r>
      <w:r w:rsidR="00781419">
        <w:rPr>
          <w:b/>
          <w:bCs/>
          <w:i/>
          <w:iCs/>
          <w:sz w:val="24"/>
          <w:szCs w:val="24"/>
          <w:lang w:val="uk-UA"/>
        </w:rPr>
        <w:t>я</w:t>
      </w:r>
      <w:r w:rsidR="001D031A" w:rsidRPr="001D031A">
        <w:rPr>
          <w:b/>
          <w:bCs/>
          <w:i/>
          <w:iCs/>
          <w:sz w:val="24"/>
          <w:szCs w:val="24"/>
          <w:lang w:val="uk-UA"/>
        </w:rPr>
        <w:t xml:space="preserve"> первинного фінансового моніторингу</w:t>
      </w:r>
      <w:r w:rsidRPr="00006C9F">
        <w:rPr>
          <w:b/>
          <w:bCs/>
          <w:i/>
          <w:iCs/>
          <w:sz w:val="24"/>
          <w:szCs w:val="24"/>
          <w:lang w:val="uk-UA"/>
        </w:rPr>
        <w:t xml:space="preserve"> працівника </w:t>
      </w:r>
      <w:bookmarkStart w:id="5" w:name="_Hlk72850021"/>
      <w:r w:rsidRPr="00006C9F">
        <w:rPr>
          <w:b/>
          <w:bCs/>
          <w:i/>
          <w:iCs/>
          <w:sz w:val="24"/>
          <w:szCs w:val="24"/>
          <w:lang w:val="uk-UA"/>
        </w:rPr>
        <w:t>на предмет бездоганної репутації</w:t>
      </w:r>
      <w:bookmarkEnd w:id="5"/>
      <w:r w:rsidRPr="00006C9F">
        <w:rPr>
          <w:b/>
          <w:bCs/>
          <w:i/>
          <w:iCs/>
          <w:sz w:val="24"/>
          <w:szCs w:val="24"/>
          <w:lang w:val="uk-UA"/>
        </w:rPr>
        <w:t>?</w:t>
      </w:r>
    </w:p>
    <w:p w:rsidR="008C6B0C" w:rsidRPr="008C6B0C" w:rsidRDefault="00F13075" w:rsidP="008C6B0C">
      <w:pPr>
        <w:jc w:val="both"/>
        <w:rPr>
          <w:b/>
          <w:bCs/>
          <w:i/>
          <w:iCs/>
          <w:sz w:val="24"/>
          <w:szCs w:val="24"/>
        </w:rPr>
      </w:pPr>
      <w:r>
        <w:rPr>
          <w:b/>
          <w:bCs/>
          <w:i/>
          <w:iCs/>
          <w:sz w:val="24"/>
          <w:szCs w:val="24"/>
          <w:lang w:val="uk-UA"/>
        </w:rPr>
        <w:t xml:space="preserve">26. </w:t>
      </w:r>
      <w:r w:rsidR="008C6B0C" w:rsidRPr="008C6B0C">
        <w:rPr>
          <w:b/>
          <w:bCs/>
          <w:i/>
          <w:iCs/>
          <w:sz w:val="24"/>
          <w:szCs w:val="24"/>
          <w:lang w:val="uk-UA"/>
        </w:rPr>
        <w:t>Чи слід вважати помічника народного депутата України (на громадських засадах/за строковим трудовим договором (на постійній основі чи за сумісництвом) особою, пов’язаною з політично значущою особою?</w:t>
      </w:r>
    </w:p>
    <w:p w:rsidR="008C6B0C" w:rsidRPr="00F13075" w:rsidRDefault="008C6B0C" w:rsidP="00C933F6">
      <w:pPr>
        <w:jc w:val="both"/>
        <w:rPr>
          <w:b/>
          <w:bCs/>
          <w:i/>
          <w:iCs/>
          <w:sz w:val="24"/>
          <w:szCs w:val="24"/>
        </w:rPr>
      </w:pPr>
    </w:p>
    <w:p w:rsidR="004E419C" w:rsidRPr="004E419C" w:rsidRDefault="00F13075" w:rsidP="004E419C">
      <w:pPr>
        <w:jc w:val="both"/>
        <w:rPr>
          <w:b/>
          <w:bCs/>
          <w:i/>
          <w:iCs/>
          <w:sz w:val="24"/>
          <w:szCs w:val="24"/>
          <w:lang w:val="uk-UA"/>
        </w:rPr>
      </w:pPr>
      <w:r>
        <w:rPr>
          <w:b/>
          <w:bCs/>
          <w:i/>
          <w:iCs/>
          <w:sz w:val="24"/>
          <w:szCs w:val="24"/>
          <w:lang w:val="uk-UA"/>
        </w:rPr>
        <w:t>27</w:t>
      </w:r>
      <w:r w:rsidR="004E419C" w:rsidRPr="004E419C">
        <w:rPr>
          <w:b/>
          <w:bCs/>
          <w:i/>
          <w:iCs/>
          <w:sz w:val="24"/>
          <w:szCs w:val="24"/>
          <w:lang w:val="uk-UA"/>
        </w:rPr>
        <w:t>. Тривалість існування ділових відносин після їх встановлення – це скільки?</w:t>
      </w:r>
    </w:p>
    <w:p w:rsidR="009B169A" w:rsidRPr="009B169A" w:rsidRDefault="00F13075" w:rsidP="00F13075">
      <w:pPr>
        <w:rPr>
          <w:sz w:val="24"/>
          <w:szCs w:val="24"/>
          <w:lang w:val="uk-UA"/>
        </w:rPr>
      </w:pPr>
      <w:r>
        <w:rPr>
          <w:sz w:val="24"/>
          <w:szCs w:val="24"/>
          <w:lang w:val="uk-UA"/>
        </w:rPr>
        <w:t>28</w:t>
      </w:r>
      <w:r w:rsidR="004F5A54" w:rsidRPr="009B169A">
        <w:rPr>
          <w:sz w:val="24"/>
          <w:szCs w:val="24"/>
          <w:lang w:val="uk-UA"/>
        </w:rPr>
        <w:t>.</w:t>
      </w:r>
      <w:r w:rsidR="009B169A" w:rsidRPr="009B169A">
        <w:rPr>
          <w:rFonts w:ascii="Times New Roman" w:hAnsi="Times New Roman" w:cs="Times New Roman"/>
          <w:lang w:val="uk-UA"/>
        </w:rPr>
        <w:t xml:space="preserve"> </w:t>
      </w:r>
      <w:r w:rsidR="009B169A" w:rsidRPr="009B169A">
        <w:rPr>
          <w:lang w:val="uk-UA"/>
        </w:rPr>
        <w:t xml:space="preserve">Відповідно до п. 8 </w:t>
      </w:r>
      <w:proofErr w:type="spellStart"/>
      <w:r w:rsidR="009B169A" w:rsidRPr="009B169A">
        <w:rPr>
          <w:lang w:val="uk-UA"/>
        </w:rPr>
        <w:t>Розд</w:t>
      </w:r>
      <w:proofErr w:type="spellEnd"/>
      <w:r w:rsidR="009B169A" w:rsidRPr="009B169A">
        <w:rPr>
          <w:lang w:val="uk-UA"/>
        </w:rPr>
        <w:t>. XIII Положення 176 «З метою управління ризиками з урахуванням ризик-орієнтованого підходу при проведенні оцінки/переоцінки ризику ділових відносин (фінансової операції без встановлення ділових відносин) суб'єкт первинного фінансового моніторингу враховує:</w:t>
      </w:r>
      <w:r>
        <w:rPr>
          <w:lang w:val="uk-UA"/>
        </w:rPr>
        <w:t xml:space="preserve"> </w:t>
      </w:r>
      <w:r w:rsidR="009B169A" w:rsidRPr="009B169A">
        <w:rPr>
          <w:sz w:val="24"/>
          <w:szCs w:val="24"/>
          <w:lang w:val="uk-UA"/>
        </w:rPr>
        <w:t>…</w:t>
      </w:r>
    </w:p>
    <w:p w:rsidR="009B169A" w:rsidRPr="009B169A" w:rsidRDefault="009B169A" w:rsidP="009B169A">
      <w:pPr>
        <w:jc w:val="both"/>
        <w:rPr>
          <w:sz w:val="24"/>
          <w:szCs w:val="24"/>
          <w:lang w:val="uk-UA"/>
        </w:rPr>
      </w:pPr>
      <w:r w:rsidRPr="009B169A">
        <w:rPr>
          <w:sz w:val="24"/>
          <w:szCs w:val="24"/>
          <w:lang w:val="uk-UA"/>
        </w:rPr>
        <w:t>3) оцінку репутації клієнта на підставі розроблених суб'єктом первинного фінансового моніторингу критеріїв ризику».</w:t>
      </w:r>
      <w:r w:rsidR="008C6B0C" w:rsidRPr="009B169A">
        <w:rPr>
          <w:sz w:val="24"/>
          <w:szCs w:val="24"/>
          <w:lang w:val="uk-UA"/>
        </w:rPr>
        <w:t xml:space="preserve"> </w:t>
      </w:r>
    </w:p>
    <w:p w:rsidR="008C6B0C" w:rsidRDefault="009B169A" w:rsidP="009B169A">
      <w:pPr>
        <w:jc w:val="both"/>
        <w:rPr>
          <w:sz w:val="24"/>
          <w:szCs w:val="24"/>
          <w:lang w:val="uk-UA"/>
        </w:rPr>
      </w:pPr>
      <w:r w:rsidRPr="009B169A">
        <w:rPr>
          <w:sz w:val="24"/>
          <w:szCs w:val="24"/>
          <w:lang w:val="uk-UA"/>
        </w:rPr>
        <w:t>При цьому П</w:t>
      </w:r>
      <w:r w:rsidR="008C6B0C" w:rsidRPr="009B169A">
        <w:rPr>
          <w:sz w:val="24"/>
          <w:szCs w:val="24"/>
          <w:lang w:val="uk-UA"/>
        </w:rPr>
        <w:t>.1) частини 12 ст.11 Закону встановлено</w:t>
      </w:r>
      <w:r w:rsidRPr="009B169A">
        <w:rPr>
          <w:sz w:val="24"/>
          <w:szCs w:val="24"/>
          <w:lang w:val="uk-UA"/>
        </w:rPr>
        <w:t xml:space="preserve"> обов’язок СПФМ здійснювати оцінку репутації </w:t>
      </w:r>
      <w:r>
        <w:rPr>
          <w:sz w:val="24"/>
          <w:szCs w:val="24"/>
          <w:lang w:val="uk-UA"/>
        </w:rPr>
        <w:t xml:space="preserve">тільки відносно </w:t>
      </w:r>
      <w:r w:rsidRPr="009B169A">
        <w:rPr>
          <w:sz w:val="24"/>
          <w:szCs w:val="24"/>
          <w:lang w:val="uk-UA"/>
        </w:rPr>
        <w:t xml:space="preserve">іноземної фінустанови. </w:t>
      </w:r>
    </w:p>
    <w:p w:rsidR="009B169A" w:rsidRPr="009B169A" w:rsidRDefault="002211B7" w:rsidP="009B169A">
      <w:pPr>
        <w:jc w:val="both"/>
        <w:rPr>
          <w:b/>
          <w:bCs/>
          <w:i/>
          <w:iCs/>
          <w:sz w:val="24"/>
          <w:szCs w:val="24"/>
          <w:lang w:val="uk-UA"/>
        </w:rPr>
      </w:pPr>
      <w:r w:rsidRPr="00F13075">
        <w:rPr>
          <w:b/>
          <w:bCs/>
          <w:i/>
          <w:iCs/>
          <w:sz w:val="24"/>
          <w:szCs w:val="24"/>
          <w:lang w:val="uk-UA"/>
        </w:rPr>
        <w:t xml:space="preserve">В яких випадках СПФМ має здійснювати </w:t>
      </w:r>
      <w:r w:rsidRPr="009B169A">
        <w:rPr>
          <w:b/>
          <w:bCs/>
          <w:i/>
          <w:iCs/>
          <w:sz w:val="24"/>
          <w:szCs w:val="24"/>
          <w:lang w:val="uk-UA"/>
        </w:rPr>
        <w:t>оцін</w:t>
      </w:r>
      <w:r w:rsidRPr="00F13075">
        <w:rPr>
          <w:b/>
          <w:bCs/>
          <w:i/>
          <w:iCs/>
          <w:sz w:val="24"/>
          <w:szCs w:val="24"/>
          <w:lang w:val="uk-UA"/>
        </w:rPr>
        <w:t>ку</w:t>
      </w:r>
      <w:r w:rsidRPr="009B169A">
        <w:rPr>
          <w:b/>
          <w:bCs/>
          <w:i/>
          <w:iCs/>
          <w:sz w:val="24"/>
          <w:szCs w:val="24"/>
          <w:lang w:val="uk-UA"/>
        </w:rPr>
        <w:t xml:space="preserve"> репутації клієнта</w:t>
      </w:r>
      <w:r w:rsidRPr="00F13075">
        <w:rPr>
          <w:b/>
          <w:bCs/>
          <w:i/>
          <w:iCs/>
          <w:sz w:val="24"/>
          <w:szCs w:val="24"/>
          <w:lang w:val="uk-UA"/>
        </w:rPr>
        <w:t xml:space="preserve">-резидента? Які фактори мають враховуватись при </w:t>
      </w:r>
      <w:r w:rsidR="009B169A" w:rsidRPr="009B169A">
        <w:rPr>
          <w:b/>
          <w:bCs/>
          <w:i/>
          <w:iCs/>
          <w:sz w:val="24"/>
          <w:szCs w:val="24"/>
          <w:lang w:val="uk-UA"/>
        </w:rPr>
        <w:t>оцін</w:t>
      </w:r>
      <w:r w:rsidRPr="00F13075">
        <w:rPr>
          <w:b/>
          <w:bCs/>
          <w:i/>
          <w:iCs/>
          <w:sz w:val="24"/>
          <w:szCs w:val="24"/>
          <w:lang w:val="uk-UA"/>
        </w:rPr>
        <w:t>ці</w:t>
      </w:r>
      <w:r w:rsidR="009B169A" w:rsidRPr="009B169A">
        <w:rPr>
          <w:b/>
          <w:bCs/>
          <w:i/>
          <w:iCs/>
          <w:sz w:val="24"/>
          <w:szCs w:val="24"/>
          <w:lang w:val="uk-UA"/>
        </w:rPr>
        <w:t xml:space="preserve"> репутації клієнта?</w:t>
      </w:r>
    </w:p>
    <w:p w:rsidR="009B169A" w:rsidRPr="009B169A" w:rsidRDefault="009B169A" w:rsidP="009B169A">
      <w:pPr>
        <w:jc w:val="both"/>
        <w:rPr>
          <w:sz w:val="24"/>
          <w:szCs w:val="24"/>
          <w:lang w:val="uk-UA"/>
        </w:rPr>
      </w:pPr>
    </w:p>
    <w:p w:rsidR="00E26F87" w:rsidRPr="000D6D95" w:rsidRDefault="00E26F87" w:rsidP="004E419C">
      <w:pPr>
        <w:jc w:val="both"/>
        <w:rPr>
          <w:sz w:val="24"/>
          <w:szCs w:val="24"/>
          <w:lang w:val="uk-UA"/>
        </w:rPr>
      </w:pPr>
    </w:p>
    <w:sectPr w:rsidR="00E26F87" w:rsidRPr="000D6D95" w:rsidSect="00FA05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42A60"/>
    <w:multiLevelType w:val="hybridMultilevel"/>
    <w:tmpl w:val="7F5080AE"/>
    <w:lvl w:ilvl="0" w:tplc="8DBAC0EA">
      <w:start w:val="4"/>
      <w:numFmt w:val="bullet"/>
      <w:lvlText w:val="-"/>
      <w:lvlJc w:val="left"/>
      <w:pPr>
        <w:ind w:left="420" w:hanging="360"/>
      </w:pPr>
      <w:rPr>
        <w:rFonts w:ascii="Calibri" w:eastAsiaTheme="minorHAnsi" w:hAnsi="Calibri" w:cs="Calibri"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
    <w:nsid w:val="1CFA4828"/>
    <w:multiLevelType w:val="multilevel"/>
    <w:tmpl w:val="B8D41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F564E3"/>
    <w:multiLevelType w:val="multilevel"/>
    <w:tmpl w:val="6CEE5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AE269F"/>
    <w:multiLevelType w:val="hybridMultilevel"/>
    <w:tmpl w:val="3BCA1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181CAA"/>
    <w:multiLevelType w:val="multilevel"/>
    <w:tmpl w:val="C82E3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20459"/>
    <w:rsid w:val="00006C9F"/>
    <w:rsid w:val="00032119"/>
    <w:rsid w:val="0009526C"/>
    <w:rsid w:val="000D6D95"/>
    <w:rsid w:val="000E4CFB"/>
    <w:rsid w:val="000E7844"/>
    <w:rsid w:val="00153010"/>
    <w:rsid w:val="001D031A"/>
    <w:rsid w:val="001D6C4A"/>
    <w:rsid w:val="002211B7"/>
    <w:rsid w:val="002378AE"/>
    <w:rsid w:val="00250FCA"/>
    <w:rsid w:val="00253D1F"/>
    <w:rsid w:val="002A35D0"/>
    <w:rsid w:val="002D1336"/>
    <w:rsid w:val="002E0A62"/>
    <w:rsid w:val="00320A94"/>
    <w:rsid w:val="00323BE4"/>
    <w:rsid w:val="00325E86"/>
    <w:rsid w:val="00340B66"/>
    <w:rsid w:val="00365FF2"/>
    <w:rsid w:val="003B11F7"/>
    <w:rsid w:val="0043422A"/>
    <w:rsid w:val="004A701D"/>
    <w:rsid w:val="004E419C"/>
    <w:rsid w:val="004F5A54"/>
    <w:rsid w:val="00542436"/>
    <w:rsid w:val="0054269C"/>
    <w:rsid w:val="00561B9A"/>
    <w:rsid w:val="005D4418"/>
    <w:rsid w:val="00604724"/>
    <w:rsid w:val="00617103"/>
    <w:rsid w:val="006A254F"/>
    <w:rsid w:val="00725302"/>
    <w:rsid w:val="00763197"/>
    <w:rsid w:val="00765463"/>
    <w:rsid w:val="00781419"/>
    <w:rsid w:val="007C3324"/>
    <w:rsid w:val="007D432E"/>
    <w:rsid w:val="00823703"/>
    <w:rsid w:val="008445F5"/>
    <w:rsid w:val="00883F66"/>
    <w:rsid w:val="0088757E"/>
    <w:rsid w:val="008906A9"/>
    <w:rsid w:val="008C6B0C"/>
    <w:rsid w:val="008D2DE4"/>
    <w:rsid w:val="008D77E1"/>
    <w:rsid w:val="009661E3"/>
    <w:rsid w:val="009B169A"/>
    <w:rsid w:val="00A87B4E"/>
    <w:rsid w:val="00AD072D"/>
    <w:rsid w:val="00AD36A9"/>
    <w:rsid w:val="00AD6C22"/>
    <w:rsid w:val="00AE098D"/>
    <w:rsid w:val="00AF11EC"/>
    <w:rsid w:val="00B005A7"/>
    <w:rsid w:val="00B157D0"/>
    <w:rsid w:val="00B239AD"/>
    <w:rsid w:val="00C933F6"/>
    <w:rsid w:val="00CF65C1"/>
    <w:rsid w:val="00D20459"/>
    <w:rsid w:val="00D50EF9"/>
    <w:rsid w:val="00D56709"/>
    <w:rsid w:val="00D64907"/>
    <w:rsid w:val="00DB30DD"/>
    <w:rsid w:val="00DB36AB"/>
    <w:rsid w:val="00E03552"/>
    <w:rsid w:val="00E056C0"/>
    <w:rsid w:val="00E25A64"/>
    <w:rsid w:val="00E26F87"/>
    <w:rsid w:val="00EA5344"/>
    <w:rsid w:val="00ED3763"/>
    <w:rsid w:val="00EE17D3"/>
    <w:rsid w:val="00F13075"/>
    <w:rsid w:val="00F30EB6"/>
    <w:rsid w:val="00F81D9B"/>
    <w:rsid w:val="00F918A0"/>
    <w:rsid w:val="00FA058B"/>
    <w:rsid w:val="00FB4A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58B"/>
  </w:style>
  <w:style w:type="paragraph" w:styleId="3">
    <w:name w:val="heading 3"/>
    <w:basedOn w:val="a"/>
    <w:next w:val="a"/>
    <w:link w:val="30"/>
    <w:uiPriority w:val="9"/>
    <w:semiHidden/>
    <w:unhideWhenUsed/>
    <w:qFormat/>
    <w:rsid w:val="009B16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157D0"/>
    <w:rPr>
      <w:sz w:val="16"/>
      <w:szCs w:val="16"/>
    </w:rPr>
  </w:style>
  <w:style w:type="paragraph" w:styleId="a4">
    <w:name w:val="annotation text"/>
    <w:basedOn w:val="a"/>
    <w:link w:val="a5"/>
    <w:uiPriority w:val="99"/>
    <w:semiHidden/>
    <w:unhideWhenUsed/>
    <w:rsid w:val="00B157D0"/>
    <w:pPr>
      <w:spacing w:line="240" w:lineRule="auto"/>
    </w:pPr>
    <w:rPr>
      <w:sz w:val="20"/>
      <w:szCs w:val="20"/>
      <w:lang w:val="uk-UA"/>
    </w:rPr>
  </w:style>
  <w:style w:type="character" w:customStyle="1" w:styleId="a5">
    <w:name w:val="Текст примечания Знак"/>
    <w:basedOn w:val="a0"/>
    <w:link w:val="a4"/>
    <w:uiPriority w:val="99"/>
    <w:semiHidden/>
    <w:rsid w:val="00B157D0"/>
    <w:rPr>
      <w:sz w:val="20"/>
      <w:szCs w:val="20"/>
      <w:lang w:val="uk-UA"/>
    </w:rPr>
  </w:style>
  <w:style w:type="character" w:styleId="a6">
    <w:name w:val="Hyperlink"/>
    <w:basedOn w:val="a0"/>
    <w:uiPriority w:val="99"/>
    <w:unhideWhenUsed/>
    <w:rsid w:val="008D77E1"/>
    <w:rPr>
      <w:color w:val="0563C1" w:themeColor="hyperlink"/>
      <w:u w:val="single"/>
    </w:rPr>
  </w:style>
  <w:style w:type="character" w:customStyle="1" w:styleId="1">
    <w:name w:val="Незакрита згадка1"/>
    <w:basedOn w:val="a0"/>
    <w:uiPriority w:val="99"/>
    <w:semiHidden/>
    <w:unhideWhenUsed/>
    <w:rsid w:val="008D77E1"/>
    <w:rPr>
      <w:color w:val="605E5C"/>
      <w:shd w:val="clear" w:color="auto" w:fill="E1DFDD"/>
    </w:rPr>
  </w:style>
  <w:style w:type="paragraph" w:styleId="a7">
    <w:name w:val="List Paragraph"/>
    <w:basedOn w:val="a"/>
    <w:uiPriority w:val="34"/>
    <w:qFormat/>
    <w:rsid w:val="008445F5"/>
    <w:pPr>
      <w:ind w:left="720"/>
      <w:contextualSpacing/>
    </w:pPr>
    <w:rPr>
      <w:lang w:val="en-US"/>
    </w:rPr>
  </w:style>
  <w:style w:type="paragraph" w:styleId="a8">
    <w:name w:val="Balloon Text"/>
    <w:basedOn w:val="a"/>
    <w:link w:val="a9"/>
    <w:uiPriority w:val="99"/>
    <w:semiHidden/>
    <w:unhideWhenUsed/>
    <w:rsid w:val="008906A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906A9"/>
    <w:rPr>
      <w:rFonts w:ascii="Segoe UI" w:hAnsi="Segoe UI" w:cs="Segoe UI"/>
      <w:sz w:val="18"/>
      <w:szCs w:val="18"/>
    </w:rPr>
  </w:style>
  <w:style w:type="paragraph" w:styleId="aa">
    <w:name w:val="annotation subject"/>
    <w:basedOn w:val="a4"/>
    <w:next w:val="a4"/>
    <w:link w:val="ab"/>
    <w:uiPriority w:val="99"/>
    <w:semiHidden/>
    <w:unhideWhenUsed/>
    <w:rsid w:val="00E25A64"/>
    <w:rPr>
      <w:b/>
      <w:bCs/>
      <w:lang w:val="ru-RU"/>
    </w:rPr>
  </w:style>
  <w:style w:type="character" w:customStyle="1" w:styleId="ab">
    <w:name w:val="Тема примечания Знак"/>
    <w:basedOn w:val="a5"/>
    <w:link w:val="aa"/>
    <w:uiPriority w:val="99"/>
    <w:semiHidden/>
    <w:rsid w:val="00E25A64"/>
    <w:rPr>
      <w:b/>
      <w:bCs/>
      <w:sz w:val="20"/>
      <w:szCs w:val="20"/>
      <w:lang w:val="uk-UA"/>
    </w:rPr>
  </w:style>
  <w:style w:type="character" w:customStyle="1" w:styleId="30">
    <w:name w:val="Заголовок 3 Знак"/>
    <w:basedOn w:val="a0"/>
    <w:link w:val="3"/>
    <w:uiPriority w:val="9"/>
    <w:semiHidden/>
    <w:rsid w:val="009B169A"/>
    <w:rPr>
      <w:rFonts w:asciiTheme="majorHAnsi" w:eastAsiaTheme="majorEastAsia" w:hAnsiTheme="majorHAnsi" w:cstheme="majorBidi"/>
      <w:color w:val="1F4D78"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11632185">
      <w:bodyDiv w:val="1"/>
      <w:marLeft w:val="0"/>
      <w:marRight w:val="0"/>
      <w:marTop w:val="0"/>
      <w:marBottom w:val="0"/>
      <w:divBdr>
        <w:top w:val="none" w:sz="0" w:space="0" w:color="auto"/>
        <w:left w:val="none" w:sz="0" w:space="0" w:color="auto"/>
        <w:bottom w:val="none" w:sz="0" w:space="0" w:color="auto"/>
        <w:right w:val="none" w:sz="0" w:space="0" w:color="auto"/>
      </w:divBdr>
    </w:div>
    <w:div w:id="350227876">
      <w:bodyDiv w:val="1"/>
      <w:marLeft w:val="0"/>
      <w:marRight w:val="0"/>
      <w:marTop w:val="0"/>
      <w:marBottom w:val="0"/>
      <w:divBdr>
        <w:top w:val="none" w:sz="0" w:space="0" w:color="auto"/>
        <w:left w:val="none" w:sz="0" w:space="0" w:color="auto"/>
        <w:bottom w:val="none" w:sz="0" w:space="0" w:color="auto"/>
        <w:right w:val="none" w:sz="0" w:space="0" w:color="auto"/>
      </w:divBdr>
      <w:divsChild>
        <w:div w:id="868445901">
          <w:marLeft w:val="0"/>
          <w:marRight w:val="0"/>
          <w:marTop w:val="0"/>
          <w:marBottom w:val="0"/>
          <w:divBdr>
            <w:top w:val="none" w:sz="0" w:space="0" w:color="auto"/>
            <w:left w:val="none" w:sz="0" w:space="0" w:color="auto"/>
            <w:bottom w:val="none" w:sz="0" w:space="0" w:color="auto"/>
            <w:right w:val="none" w:sz="0" w:space="0" w:color="auto"/>
          </w:divBdr>
        </w:div>
        <w:div w:id="1297226000">
          <w:marLeft w:val="0"/>
          <w:marRight w:val="0"/>
          <w:marTop w:val="0"/>
          <w:marBottom w:val="0"/>
          <w:divBdr>
            <w:top w:val="none" w:sz="0" w:space="0" w:color="auto"/>
            <w:left w:val="none" w:sz="0" w:space="0" w:color="auto"/>
            <w:bottom w:val="none" w:sz="0" w:space="0" w:color="auto"/>
            <w:right w:val="none" w:sz="0" w:space="0" w:color="auto"/>
          </w:divBdr>
        </w:div>
        <w:div w:id="815494186">
          <w:marLeft w:val="0"/>
          <w:marRight w:val="0"/>
          <w:marTop w:val="0"/>
          <w:marBottom w:val="0"/>
          <w:divBdr>
            <w:top w:val="none" w:sz="0" w:space="0" w:color="auto"/>
            <w:left w:val="none" w:sz="0" w:space="0" w:color="auto"/>
            <w:bottom w:val="none" w:sz="0" w:space="0" w:color="auto"/>
            <w:right w:val="none" w:sz="0" w:space="0" w:color="auto"/>
          </w:divBdr>
          <w:divsChild>
            <w:div w:id="1974169578">
              <w:marLeft w:val="0"/>
              <w:marRight w:val="0"/>
              <w:marTop w:val="0"/>
              <w:marBottom w:val="0"/>
              <w:divBdr>
                <w:top w:val="none" w:sz="0" w:space="0" w:color="auto"/>
                <w:left w:val="none" w:sz="0" w:space="0" w:color="auto"/>
                <w:bottom w:val="none" w:sz="0" w:space="0" w:color="auto"/>
                <w:right w:val="none" w:sz="0" w:space="0" w:color="auto"/>
              </w:divBdr>
            </w:div>
            <w:div w:id="152525854">
              <w:marLeft w:val="0"/>
              <w:marRight w:val="0"/>
              <w:marTop w:val="0"/>
              <w:marBottom w:val="0"/>
              <w:divBdr>
                <w:top w:val="none" w:sz="0" w:space="0" w:color="auto"/>
                <w:left w:val="none" w:sz="0" w:space="0" w:color="auto"/>
                <w:bottom w:val="none" w:sz="0" w:space="0" w:color="auto"/>
                <w:right w:val="none" w:sz="0" w:space="0" w:color="auto"/>
              </w:divBdr>
            </w:div>
            <w:div w:id="305933285">
              <w:marLeft w:val="0"/>
              <w:marRight w:val="0"/>
              <w:marTop w:val="0"/>
              <w:marBottom w:val="0"/>
              <w:divBdr>
                <w:top w:val="none" w:sz="0" w:space="0" w:color="auto"/>
                <w:left w:val="none" w:sz="0" w:space="0" w:color="auto"/>
                <w:bottom w:val="none" w:sz="0" w:space="0" w:color="auto"/>
                <w:right w:val="none" w:sz="0" w:space="0" w:color="auto"/>
              </w:divBdr>
            </w:div>
            <w:div w:id="1130054245">
              <w:marLeft w:val="0"/>
              <w:marRight w:val="0"/>
              <w:marTop w:val="0"/>
              <w:marBottom w:val="0"/>
              <w:divBdr>
                <w:top w:val="none" w:sz="0" w:space="0" w:color="auto"/>
                <w:left w:val="none" w:sz="0" w:space="0" w:color="auto"/>
                <w:bottom w:val="none" w:sz="0" w:space="0" w:color="auto"/>
                <w:right w:val="none" w:sz="0" w:space="0" w:color="auto"/>
              </w:divBdr>
              <w:divsChild>
                <w:div w:id="585499062">
                  <w:marLeft w:val="0"/>
                  <w:marRight w:val="0"/>
                  <w:marTop w:val="0"/>
                  <w:marBottom w:val="0"/>
                  <w:divBdr>
                    <w:top w:val="none" w:sz="0" w:space="0" w:color="auto"/>
                    <w:left w:val="none" w:sz="0" w:space="0" w:color="auto"/>
                    <w:bottom w:val="none" w:sz="0" w:space="0" w:color="auto"/>
                    <w:right w:val="none" w:sz="0" w:space="0" w:color="auto"/>
                  </w:divBdr>
                </w:div>
                <w:div w:id="682047791">
                  <w:marLeft w:val="0"/>
                  <w:marRight w:val="0"/>
                  <w:marTop w:val="0"/>
                  <w:marBottom w:val="0"/>
                  <w:divBdr>
                    <w:top w:val="none" w:sz="0" w:space="0" w:color="auto"/>
                    <w:left w:val="none" w:sz="0" w:space="0" w:color="auto"/>
                    <w:bottom w:val="none" w:sz="0" w:space="0" w:color="auto"/>
                    <w:right w:val="none" w:sz="0" w:space="0" w:color="auto"/>
                  </w:divBdr>
                </w:div>
                <w:div w:id="16570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64623">
      <w:bodyDiv w:val="1"/>
      <w:marLeft w:val="0"/>
      <w:marRight w:val="0"/>
      <w:marTop w:val="0"/>
      <w:marBottom w:val="0"/>
      <w:divBdr>
        <w:top w:val="none" w:sz="0" w:space="0" w:color="auto"/>
        <w:left w:val="none" w:sz="0" w:space="0" w:color="auto"/>
        <w:bottom w:val="none" w:sz="0" w:space="0" w:color="auto"/>
        <w:right w:val="none" w:sz="0" w:space="0" w:color="auto"/>
      </w:divBdr>
      <w:divsChild>
        <w:div w:id="1049718725">
          <w:marLeft w:val="0"/>
          <w:marRight w:val="0"/>
          <w:marTop w:val="0"/>
          <w:marBottom w:val="0"/>
          <w:divBdr>
            <w:top w:val="none" w:sz="0" w:space="0" w:color="auto"/>
            <w:left w:val="none" w:sz="0" w:space="0" w:color="auto"/>
            <w:bottom w:val="none" w:sz="0" w:space="0" w:color="auto"/>
            <w:right w:val="none" w:sz="0" w:space="0" w:color="auto"/>
          </w:divBdr>
        </w:div>
        <w:div w:id="1870023586">
          <w:marLeft w:val="0"/>
          <w:marRight w:val="0"/>
          <w:marTop w:val="0"/>
          <w:marBottom w:val="0"/>
          <w:divBdr>
            <w:top w:val="none" w:sz="0" w:space="0" w:color="auto"/>
            <w:left w:val="none" w:sz="0" w:space="0" w:color="auto"/>
            <w:bottom w:val="none" w:sz="0" w:space="0" w:color="auto"/>
            <w:right w:val="none" w:sz="0" w:space="0" w:color="auto"/>
          </w:divBdr>
        </w:div>
      </w:divsChild>
    </w:div>
    <w:div w:id="1373923547">
      <w:bodyDiv w:val="1"/>
      <w:marLeft w:val="0"/>
      <w:marRight w:val="0"/>
      <w:marTop w:val="0"/>
      <w:marBottom w:val="0"/>
      <w:divBdr>
        <w:top w:val="none" w:sz="0" w:space="0" w:color="auto"/>
        <w:left w:val="none" w:sz="0" w:space="0" w:color="auto"/>
        <w:bottom w:val="none" w:sz="0" w:space="0" w:color="auto"/>
        <w:right w:val="none" w:sz="0" w:space="0" w:color="auto"/>
      </w:divBdr>
    </w:div>
    <w:div w:id="1568108560">
      <w:bodyDiv w:val="1"/>
      <w:marLeft w:val="0"/>
      <w:marRight w:val="0"/>
      <w:marTop w:val="0"/>
      <w:marBottom w:val="0"/>
      <w:divBdr>
        <w:top w:val="none" w:sz="0" w:space="0" w:color="auto"/>
        <w:left w:val="none" w:sz="0" w:space="0" w:color="auto"/>
        <w:bottom w:val="none" w:sz="0" w:space="0" w:color="auto"/>
        <w:right w:val="none" w:sz="0" w:space="0" w:color="auto"/>
      </w:divBdr>
      <w:divsChild>
        <w:div w:id="1097824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A290D-3A56-48A5-9100-CD0079E8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2511</Words>
  <Characters>14315</Characters>
  <Application>Microsoft Office Word</Application>
  <DocSecurity>0</DocSecurity>
  <Lines>119</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Sergey</cp:lastModifiedBy>
  <cp:revision>4</cp:revision>
  <dcterms:created xsi:type="dcterms:W3CDTF">2021-05-27T13:45:00Z</dcterms:created>
  <dcterms:modified xsi:type="dcterms:W3CDTF">2021-05-31T09:25:00Z</dcterms:modified>
</cp:coreProperties>
</file>