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57" w:rsidRDefault="00D20476">
      <w:pPr>
        <w:spacing w:after="0"/>
        <w:jc w:val="center"/>
      </w:pPr>
      <w:bookmarkStart w:id="0" w:name="1"/>
      <w:bookmarkStart w:id="1" w:name="_GoBack"/>
      <w:bookmarkEnd w:id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A57" w:rsidRPr="00D20476" w:rsidRDefault="00D20476">
      <w:pPr>
        <w:pStyle w:val="2"/>
        <w:spacing w:after="0"/>
        <w:jc w:val="center"/>
        <w:rPr>
          <w:lang w:val="ru-RU"/>
        </w:rPr>
      </w:pPr>
      <w:bookmarkStart w:id="2" w:name="2"/>
      <w:bookmarkEnd w:id="0"/>
      <w:r w:rsidRPr="00D20476">
        <w:rPr>
          <w:rFonts w:ascii="Arial"/>
          <w:color w:val="000000"/>
          <w:sz w:val="27"/>
          <w:lang w:val="ru-RU"/>
        </w:rPr>
        <w:t>НАЦІОНАЛЬНА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КОМІСІЯ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З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ЦІННИХ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ПАПЕРІВ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ТА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ФОНДОВОГО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РИНКУ</w:t>
      </w:r>
    </w:p>
    <w:p w:rsidR="00232A57" w:rsidRDefault="00D20476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5"/>
        <w:gridCol w:w="2701"/>
        <w:gridCol w:w="3141"/>
      </w:tblGrid>
      <w:tr w:rsidR="00232A5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232A57" w:rsidRDefault="00D20476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27.04.2023</w:t>
            </w:r>
          </w:p>
        </w:tc>
        <w:tc>
          <w:tcPr>
            <w:tcW w:w="2907" w:type="dxa"/>
            <w:vAlign w:val="center"/>
          </w:tcPr>
          <w:p w:rsidR="00232A57" w:rsidRDefault="00D20476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Київ</w:t>
            </w:r>
            <w:proofErr w:type="spellEnd"/>
          </w:p>
        </w:tc>
        <w:tc>
          <w:tcPr>
            <w:tcW w:w="3391" w:type="dxa"/>
            <w:vAlign w:val="center"/>
          </w:tcPr>
          <w:p w:rsidR="00232A57" w:rsidRDefault="00D20476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472</w:t>
            </w:r>
          </w:p>
        </w:tc>
        <w:bookmarkEnd w:id="6"/>
      </w:tr>
    </w:tbl>
    <w:p w:rsidR="00232A57" w:rsidRDefault="00D20476">
      <w:r>
        <w:br/>
      </w:r>
    </w:p>
    <w:p w:rsidR="00232A57" w:rsidRPr="00D20476" w:rsidRDefault="00D20476">
      <w:pPr>
        <w:spacing w:after="0"/>
        <w:jc w:val="center"/>
        <w:rPr>
          <w:lang w:val="ru-RU"/>
        </w:rPr>
      </w:pPr>
      <w:bookmarkStart w:id="7" w:name="7"/>
      <w:r w:rsidRPr="00D20476">
        <w:rPr>
          <w:rFonts w:ascii="Arial"/>
          <w:b/>
          <w:color w:val="000000"/>
          <w:sz w:val="18"/>
          <w:lang w:val="ru-RU"/>
        </w:rPr>
        <w:t>Зареєстровано</w:t>
      </w:r>
      <w:r w:rsidRPr="00D20476">
        <w:rPr>
          <w:rFonts w:ascii="Arial"/>
          <w:b/>
          <w:color w:val="000000"/>
          <w:sz w:val="18"/>
          <w:lang w:val="ru-RU"/>
        </w:rPr>
        <w:t xml:space="preserve"> </w:t>
      </w:r>
      <w:r w:rsidRPr="00D20476">
        <w:rPr>
          <w:rFonts w:ascii="Arial"/>
          <w:b/>
          <w:color w:val="000000"/>
          <w:sz w:val="18"/>
          <w:lang w:val="ru-RU"/>
        </w:rPr>
        <w:t>в</w:t>
      </w:r>
      <w:r w:rsidRPr="00D20476">
        <w:rPr>
          <w:rFonts w:ascii="Arial"/>
          <w:b/>
          <w:color w:val="000000"/>
          <w:sz w:val="18"/>
          <w:lang w:val="ru-RU"/>
        </w:rPr>
        <w:t xml:space="preserve"> </w:t>
      </w:r>
      <w:r w:rsidRPr="00D20476">
        <w:rPr>
          <w:rFonts w:ascii="Arial"/>
          <w:b/>
          <w:color w:val="000000"/>
          <w:sz w:val="18"/>
          <w:lang w:val="ru-RU"/>
        </w:rPr>
        <w:t>Міністерстві</w:t>
      </w:r>
      <w:r w:rsidRPr="00D20476">
        <w:rPr>
          <w:rFonts w:ascii="Arial"/>
          <w:b/>
          <w:color w:val="000000"/>
          <w:sz w:val="18"/>
          <w:lang w:val="ru-RU"/>
        </w:rPr>
        <w:t xml:space="preserve"> </w:t>
      </w:r>
      <w:r w:rsidRPr="00D20476">
        <w:rPr>
          <w:rFonts w:ascii="Arial"/>
          <w:b/>
          <w:color w:val="000000"/>
          <w:sz w:val="18"/>
          <w:lang w:val="ru-RU"/>
        </w:rPr>
        <w:t>юстиції</w:t>
      </w:r>
      <w:r w:rsidRPr="00D20476">
        <w:rPr>
          <w:rFonts w:ascii="Arial"/>
          <w:b/>
          <w:color w:val="000000"/>
          <w:sz w:val="18"/>
          <w:lang w:val="ru-RU"/>
        </w:rPr>
        <w:t xml:space="preserve"> </w:t>
      </w:r>
      <w:r w:rsidRPr="00D20476">
        <w:rPr>
          <w:rFonts w:ascii="Arial"/>
          <w:b/>
          <w:color w:val="000000"/>
          <w:sz w:val="18"/>
          <w:lang w:val="ru-RU"/>
        </w:rPr>
        <w:t>України</w:t>
      </w:r>
      <w:r w:rsidRPr="00D20476">
        <w:rPr>
          <w:lang w:val="ru-RU"/>
        </w:rPr>
        <w:br/>
      </w:r>
      <w:r w:rsidRPr="00D20476">
        <w:rPr>
          <w:rFonts w:ascii="Arial"/>
          <w:b/>
          <w:color w:val="000000"/>
          <w:sz w:val="18"/>
          <w:lang w:val="ru-RU"/>
        </w:rPr>
        <w:t xml:space="preserve">15 </w:t>
      </w:r>
      <w:r w:rsidRPr="00D20476">
        <w:rPr>
          <w:rFonts w:ascii="Arial"/>
          <w:b/>
          <w:color w:val="000000"/>
          <w:sz w:val="18"/>
          <w:lang w:val="ru-RU"/>
        </w:rPr>
        <w:t>червня</w:t>
      </w:r>
      <w:r w:rsidRPr="00D20476">
        <w:rPr>
          <w:rFonts w:ascii="Arial"/>
          <w:b/>
          <w:color w:val="000000"/>
          <w:sz w:val="18"/>
          <w:lang w:val="ru-RU"/>
        </w:rPr>
        <w:t xml:space="preserve"> 2023 </w:t>
      </w:r>
      <w:r w:rsidRPr="00D20476">
        <w:rPr>
          <w:rFonts w:ascii="Arial"/>
          <w:b/>
          <w:color w:val="000000"/>
          <w:sz w:val="18"/>
          <w:lang w:val="ru-RU"/>
        </w:rPr>
        <w:t>р</w:t>
      </w:r>
      <w:r w:rsidRPr="00D20476">
        <w:rPr>
          <w:rFonts w:ascii="Arial"/>
          <w:b/>
          <w:color w:val="000000"/>
          <w:sz w:val="18"/>
          <w:lang w:val="ru-RU"/>
        </w:rPr>
        <w:t xml:space="preserve">. </w:t>
      </w:r>
      <w:r w:rsidRPr="00D20476">
        <w:rPr>
          <w:rFonts w:ascii="Arial"/>
          <w:b/>
          <w:color w:val="000000"/>
          <w:sz w:val="18"/>
          <w:lang w:val="ru-RU"/>
        </w:rPr>
        <w:t>за</w:t>
      </w:r>
      <w:r w:rsidRPr="00D20476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D20476">
        <w:rPr>
          <w:rFonts w:ascii="Arial"/>
          <w:b/>
          <w:color w:val="000000"/>
          <w:sz w:val="18"/>
          <w:lang w:val="ru-RU"/>
        </w:rPr>
        <w:t xml:space="preserve"> 994/40050</w:t>
      </w:r>
    </w:p>
    <w:p w:rsidR="00232A57" w:rsidRPr="00D20476" w:rsidRDefault="00D20476">
      <w:pPr>
        <w:pStyle w:val="2"/>
        <w:spacing w:after="0"/>
        <w:jc w:val="center"/>
        <w:rPr>
          <w:lang w:val="ru-RU"/>
        </w:rPr>
      </w:pPr>
      <w:bookmarkStart w:id="8" w:name="8"/>
      <w:bookmarkEnd w:id="7"/>
      <w:r w:rsidRPr="00D20476">
        <w:rPr>
          <w:rFonts w:ascii="Arial"/>
          <w:color w:val="000000"/>
          <w:sz w:val="27"/>
          <w:lang w:val="ru-RU"/>
        </w:rPr>
        <w:t>Про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внесення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змін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до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рішення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Національної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комісії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з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цінних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паперів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та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фондового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ринку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від</w:t>
      </w:r>
      <w:r w:rsidRPr="00D20476">
        <w:rPr>
          <w:rFonts w:ascii="Arial"/>
          <w:color w:val="000000"/>
          <w:sz w:val="27"/>
          <w:lang w:val="ru-RU"/>
        </w:rPr>
        <w:t xml:space="preserve"> 13 </w:t>
      </w:r>
      <w:r w:rsidRPr="00D20476">
        <w:rPr>
          <w:rFonts w:ascii="Arial"/>
          <w:color w:val="000000"/>
          <w:sz w:val="27"/>
          <w:lang w:val="ru-RU"/>
        </w:rPr>
        <w:t>серпня</w:t>
      </w:r>
      <w:r w:rsidRPr="00D20476">
        <w:rPr>
          <w:rFonts w:ascii="Arial"/>
          <w:color w:val="000000"/>
          <w:sz w:val="27"/>
          <w:lang w:val="ru-RU"/>
        </w:rPr>
        <w:t xml:space="preserve"> 2013 </w:t>
      </w:r>
      <w:r w:rsidRPr="00D20476">
        <w:rPr>
          <w:rFonts w:ascii="Arial"/>
          <w:color w:val="000000"/>
          <w:sz w:val="27"/>
          <w:lang w:val="ru-RU"/>
        </w:rPr>
        <w:t>року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D20476">
        <w:rPr>
          <w:rFonts w:ascii="Arial"/>
          <w:color w:val="000000"/>
          <w:sz w:val="27"/>
          <w:lang w:val="ru-RU"/>
        </w:rPr>
        <w:t xml:space="preserve"> 1468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9" w:name="9"/>
      <w:bookmarkEnd w:id="8"/>
      <w:r w:rsidRPr="00D20476">
        <w:rPr>
          <w:rFonts w:ascii="Arial"/>
          <w:color w:val="000000"/>
          <w:sz w:val="18"/>
          <w:lang w:val="ru-RU"/>
        </w:rPr>
        <w:t>Відповідно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пункту</w:t>
      </w:r>
      <w:r w:rsidRPr="00D20476">
        <w:rPr>
          <w:rFonts w:ascii="Arial"/>
          <w:color w:val="000000"/>
          <w:sz w:val="18"/>
          <w:lang w:val="ru-RU"/>
        </w:rPr>
        <w:t xml:space="preserve"> 13 </w:t>
      </w:r>
      <w:r w:rsidRPr="00D20476">
        <w:rPr>
          <w:rFonts w:ascii="Arial"/>
          <w:color w:val="000000"/>
          <w:sz w:val="18"/>
          <w:lang w:val="ru-RU"/>
        </w:rPr>
        <w:t>частини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першої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статті</w:t>
      </w:r>
      <w:r w:rsidRPr="00D20476">
        <w:rPr>
          <w:rFonts w:ascii="Arial"/>
          <w:color w:val="000000"/>
          <w:sz w:val="18"/>
          <w:lang w:val="ru-RU"/>
        </w:rPr>
        <w:t xml:space="preserve"> 8 </w:t>
      </w:r>
      <w:r w:rsidRPr="00D20476">
        <w:rPr>
          <w:rFonts w:ascii="Arial"/>
          <w:color w:val="000000"/>
          <w:sz w:val="18"/>
          <w:lang w:val="ru-RU"/>
        </w:rPr>
        <w:t>Закону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України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Про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державне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регулювання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капіталу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організованих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товарних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ринків</w:t>
      </w:r>
      <w:r w:rsidRPr="00D20476">
        <w:rPr>
          <w:rFonts w:ascii="Arial"/>
          <w:color w:val="000000"/>
          <w:sz w:val="18"/>
          <w:lang w:val="ru-RU"/>
        </w:rPr>
        <w:t xml:space="preserve">", </w:t>
      </w:r>
      <w:r w:rsidRPr="00D20476">
        <w:rPr>
          <w:rFonts w:ascii="Arial"/>
          <w:color w:val="000000"/>
          <w:sz w:val="18"/>
          <w:lang w:val="ru-RU"/>
        </w:rPr>
        <w:t>частини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третьої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статті</w:t>
      </w:r>
      <w:r w:rsidRPr="00D20476">
        <w:rPr>
          <w:rFonts w:ascii="Arial"/>
          <w:color w:val="000000"/>
          <w:sz w:val="18"/>
          <w:lang w:val="ru-RU"/>
        </w:rPr>
        <w:t xml:space="preserve"> 65 </w:t>
      </w:r>
      <w:r w:rsidRPr="00D20476">
        <w:rPr>
          <w:rFonts w:ascii="Arial"/>
          <w:color w:val="000000"/>
          <w:sz w:val="18"/>
          <w:lang w:val="ru-RU"/>
        </w:rPr>
        <w:t>Закону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України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Про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>"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Закону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України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Про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капіталу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організовані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товарні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ринки</w:t>
      </w:r>
      <w:r w:rsidRPr="00D20476">
        <w:rPr>
          <w:rFonts w:ascii="Arial"/>
          <w:color w:val="000000"/>
          <w:sz w:val="18"/>
          <w:lang w:val="ru-RU"/>
        </w:rPr>
        <w:t xml:space="preserve">" </w:t>
      </w:r>
      <w:r w:rsidRPr="00D20476">
        <w:rPr>
          <w:rFonts w:ascii="Arial"/>
          <w:color w:val="000000"/>
          <w:sz w:val="18"/>
          <w:lang w:val="ru-RU"/>
        </w:rPr>
        <w:t>Національна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комісія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цінних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паперів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фондового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ринку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10" w:name="10"/>
      <w:bookmarkEnd w:id="9"/>
      <w:r w:rsidRPr="00D20476">
        <w:rPr>
          <w:rFonts w:ascii="Arial"/>
          <w:b/>
          <w:color w:val="000000"/>
          <w:sz w:val="18"/>
          <w:lang w:val="ru-RU"/>
        </w:rPr>
        <w:t>ВИРІШИЛА</w:t>
      </w:r>
      <w:r w:rsidRPr="00D20476">
        <w:rPr>
          <w:rFonts w:ascii="Arial"/>
          <w:b/>
          <w:color w:val="000000"/>
          <w:sz w:val="18"/>
          <w:lang w:val="ru-RU"/>
        </w:rPr>
        <w:t>: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11" w:name="11"/>
      <w:bookmarkEnd w:id="10"/>
      <w:r w:rsidRPr="00D20476">
        <w:rPr>
          <w:rFonts w:ascii="Arial"/>
          <w:color w:val="000000"/>
          <w:sz w:val="18"/>
          <w:lang w:val="ru-RU"/>
        </w:rPr>
        <w:t xml:space="preserve">1. </w:t>
      </w:r>
      <w:r w:rsidRPr="00D20476">
        <w:rPr>
          <w:rFonts w:ascii="Arial"/>
          <w:color w:val="000000"/>
          <w:sz w:val="18"/>
          <w:lang w:val="ru-RU"/>
        </w:rPr>
        <w:t>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преамбулі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рішення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Національної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комісії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цінних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паперів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фондового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від</w:t>
      </w:r>
      <w:r w:rsidRPr="00D20476">
        <w:rPr>
          <w:rFonts w:ascii="Arial"/>
          <w:color w:val="000000"/>
          <w:sz w:val="18"/>
          <w:lang w:val="ru-RU"/>
        </w:rPr>
        <w:t xml:space="preserve"> 13 </w:t>
      </w:r>
      <w:r w:rsidRPr="00D20476">
        <w:rPr>
          <w:rFonts w:ascii="Arial"/>
          <w:color w:val="000000"/>
          <w:sz w:val="18"/>
          <w:lang w:val="ru-RU"/>
        </w:rPr>
        <w:t>серпня</w:t>
      </w:r>
      <w:r w:rsidRPr="00D20476">
        <w:rPr>
          <w:rFonts w:ascii="Arial"/>
          <w:color w:val="000000"/>
          <w:sz w:val="18"/>
          <w:lang w:val="ru-RU"/>
        </w:rPr>
        <w:t xml:space="preserve"> 2013 </w:t>
      </w:r>
      <w:r w:rsidRPr="00D20476">
        <w:rPr>
          <w:rFonts w:ascii="Arial"/>
          <w:color w:val="000000"/>
          <w:sz w:val="18"/>
          <w:lang w:val="ru-RU"/>
        </w:rPr>
        <w:t>року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20476">
        <w:rPr>
          <w:rFonts w:ascii="Arial"/>
          <w:color w:val="000000"/>
          <w:sz w:val="18"/>
          <w:lang w:val="ru-RU"/>
        </w:rPr>
        <w:t xml:space="preserve"> 1468 "</w:t>
      </w:r>
      <w:r w:rsidRPr="00D20476">
        <w:rPr>
          <w:rFonts w:ascii="Arial"/>
          <w:color w:val="000000"/>
          <w:sz w:val="18"/>
          <w:lang w:val="ru-RU"/>
        </w:rPr>
        <w:t>Про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затв</w:t>
      </w:r>
      <w:r w:rsidRPr="00D20476">
        <w:rPr>
          <w:rFonts w:ascii="Arial"/>
          <w:color w:val="000000"/>
          <w:sz w:val="18"/>
          <w:lang w:val="ru-RU"/>
        </w:rPr>
        <w:t>ердження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Положення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про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склад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розмір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витрат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що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відшкодовуються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рахунок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активів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 xml:space="preserve">", </w:t>
      </w:r>
      <w:r w:rsidRPr="00D20476">
        <w:rPr>
          <w:rFonts w:ascii="Arial"/>
          <w:color w:val="000000"/>
          <w:sz w:val="18"/>
          <w:lang w:val="ru-RU"/>
        </w:rPr>
        <w:t>зареєстрованого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Міністерстві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юстиції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України</w:t>
      </w:r>
      <w:r w:rsidRPr="00D20476">
        <w:rPr>
          <w:rFonts w:ascii="Arial"/>
          <w:color w:val="000000"/>
          <w:sz w:val="18"/>
          <w:lang w:val="ru-RU"/>
        </w:rPr>
        <w:t xml:space="preserve"> 03 </w:t>
      </w:r>
      <w:r w:rsidRPr="00D20476">
        <w:rPr>
          <w:rFonts w:ascii="Arial"/>
          <w:color w:val="000000"/>
          <w:sz w:val="18"/>
          <w:lang w:val="ru-RU"/>
        </w:rPr>
        <w:t>вересня</w:t>
      </w:r>
      <w:r w:rsidRPr="00D20476">
        <w:rPr>
          <w:rFonts w:ascii="Arial"/>
          <w:color w:val="000000"/>
          <w:sz w:val="18"/>
          <w:lang w:val="ru-RU"/>
        </w:rPr>
        <w:t xml:space="preserve"> 2013 </w:t>
      </w:r>
      <w:r w:rsidRPr="00D20476">
        <w:rPr>
          <w:rFonts w:ascii="Arial"/>
          <w:color w:val="000000"/>
          <w:sz w:val="18"/>
          <w:lang w:val="ru-RU"/>
        </w:rPr>
        <w:t>року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20476">
        <w:rPr>
          <w:rFonts w:ascii="Arial"/>
          <w:color w:val="000000"/>
          <w:sz w:val="18"/>
          <w:lang w:val="ru-RU"/>
        </w:rPr>
        <w:t xml:space="preserve"> 1516/24048 </w:t>
      </w:r>
      <w:r w:rsidRPr="00D20476">
        <w:rPr>
          <w:rFonts w:ascii="Arial"/>
          <w:color w:val="000000"/>
          <w:sz w:val="18"/>
          <w:lang w:val="ru-RU"/>
        </w:rPr>
        <w:t>слова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ринку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цінних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паперів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Україні</w:t>
      </w:r>
      <w:r w:rsidRPr="00D20476">
        <w:rPr>
          <w:rFonts w:ascii="Arial"/>
          <w:color w:val="000000"/>
          <w:sz w:val="18"/>
          <w:lang w:val="ru-RU"/>
        </w:rPr>
        <w:t xml:space="preserve">" </w:t>
      </w:r>
      <w:r w:rsidRPr="00D20476">
        <w:rPr>
          <w:rFonts w:ascii="Arial"/>
          <w:color w:val="000000"/>
          <w:sz w:val="18"/>
          <w:lang w:val="ru-RU"/>
        </w:rPr>
        <w:t>замінити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слов</w:t>
      </w:r>
      <w:r w:rsidRPr="00D20476">
        <w:rPr>
          <w:rFonts w:ascii="Arial"/>
          <w:color w:val="000000"/>
          <w:sz w:val="18"/>
          <w:lang w:val="ru-RU"/>
        </w:rPr>
        <w:t>ами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ринків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капіталу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організованих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товарних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ринків</w:t>
      </w:r>
      <w:r w:rsidRPr="00D20476">
        <w:rPr>
          <w:rFonts w:ascii="Arial"/>
          <w:color w:val="000000"/>
          <w:sz w:val="18"/>
          <w:lang w:val="ru-RU"/>
        </w:rPr>
        <w:t>".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12" w:name="12"/>
      <w:bookmarkEnd w:id="11"/>
      <w:r w:rsidRPr="00D20476">
        <w:rPr>
          <w:rFonts w:ascii="Arial"/>
          <w:color w:val="000000"/>
          <w:sz w:val="18"/>
          <w:lang w:val="ru-RU"/>
        </w:rPr>
        <w:t xml:space="preserve">2. </w:t>
      </w:r>
      <w:r w:rsidRPr="00D20476">
        <w:rPr>
          <w:rFonts w:ascii="Arial"/>
          <w:color w:val="000000"/>
          <w:sz w:val="18"/>
          <w:lang w:val="ru-RU"/>
        </w:rPr>
        <w:t>Затвердити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Зміни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Положення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про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склад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розмір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витрат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що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відшкодовуються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рахунок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активів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затвердженого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рішенням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Національної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комісії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цінних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паперів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фон</w:t>
      </w:r>
      <w:r w:rsidRPr="00D20476">
        <w:rPr>
          <w:rFonts w:ascii="Arial"/>
          <w:color w:val="000000"/>
          <w:sz w:val="18"/>
          <w:lang w:val="ru-RU"/>
        </w:rPr>
        <w:t>дового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від</w:t>
      </w:r>
      <w:r w:rsidRPr="00D20476">
        <w:rPr>
          <w:rFonts w:ascii="Arial"/>
          <w:color w:val="000000"/>
          <w:sz w:val="18"/>
          <w:lang w:val="ru-RU"/>
        </w:rPr>
        <w:t xml:space="preserve"> 13 </w:t>
      </w:r>
      <w:r w:rsidRPr="00D20476">
        <w:rPr>
          <w:rFonts w:ascii="Arial"/>
          <w:color w:val="000000"/>
          <w:sz w:val="18"/>
          <w:lang w:val="ru-RU"/>
        </w:rPr>
        <w:t>серпня</w:t>
      </w:r>
      <w:r w:rsidRPr="00D20476">
        <w:rPr>
          <w:rFonts w:ascii="Arial"/>
          <w:color w:val="000000"/>
          <w:sz w:val="18"/>
          <w:lang w:val="ru-RU"/>
        </w:rPr>
        <w:t xml:space="preserve"> 2013 </w:t>
      </w:r>
      <w:r w:rsidRPr="00D20476">
        <w:rPr>
          <w:rFonts w:ascii="Arial"/>
          <w:color w:val="000000"/>
          <w:sz w:val="18"/>
          <w:lang w:val="ru-RU"/>
        </w:rPr>
        <w:t>року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20476">
        <w:rPr>
          <w:rFonts w:ascii="Arial"/>
          <w:color w:val="000000"/>
          <w:sz w:val="18"/>
          <w:lang w:val="ru-RU"/>
        </w:rPr>
        <w:t xml:space="preserve"> 1468, </w:t>
      </w:r>
      <w:r w:rsidRPr="00D20476">
        <w:rPr>
          <w:rFonts w:ascii="Arial"/>
          <w:color w:val="000000"/>
          <w:sz w:val="18"/>
          <w:lang w:val="ru-RU"/>
        </w:rPr>
        <w:t>зареєстрованого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Міністерстві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юстиції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України</w:t>
      </w:r>
      <w:r w:rsidRPr="00D20476">
        <w:rPr>
          <w:rFonts w:ascii="Arial"/>
          <w:color w:val="000000"/>
          <w:sz w:val="18"/>
          <w:lang w:val="ru-RU"/>
        </w:rPr>
        <w:t xml:space="preserve"> 03 </w:t>
      </w:r>
      <w:r w:rsidRPr="00D20476">
        <w:rPr>
          <w:rFonts w:ascii="Arial"/>
          <w:color w:val="000000"/>
          <w:sz w:val="18"/>
          <w:lang w:val="ru-RU"/>
        </w:rPr>
        <w:t>вересня</w:t>
      </w:r>
      <w:r w:rsidRPr="00D20476">
        <w:rPr>
          <w:rFonts w:ascii="Arial"/>
          <w:color w:val="000000"/>
          <w:sz w:val="18"/>
          <w:lang w:val="ru-RU"/>
        </w:rPr>
        <w:t xml:space="preserve"> 2013 </w:t>
      </w:r>
      <w:r w:rsidRPr="00D20476">
        <w:rPr>
          <w:rFonts w:ascii="Arial"/>
          <w:color w:val="000000"/>
          <w:sz w:val="18"/>
          <w:lang w:val="ru-RU"/>
        </w:rPr>
        <w:t>року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20476">
        <w:rPr>
          <w:rFonts w:ascii="Arial"/>
          <w:color w:val="000000"/>
          <w:sz w:val="18"/>
          <w:lang w:val="ru-RU"/>
        </w:rPr>
        <w:t xml:space="preserve"> 1516/24048, </w:t>
      </w:r>
      <w:r w:rsidRPr="00D20476">
        <w:rPr>
          <w:rFonts w:ascii="Arial"/>
          <w:color w:val="000000"/>
          <w:sz w:val="18"/>
          <w:lang w:val="ru-RU"/>
        </w:rPr>
        <w:t>що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додаються</w:t>
      </w:r>
      <w:r w:rsidRPr="00D20476">
        <w:rPr>
          <w:rFonts w:ascii="Arial"/>
          <w:color w:val="000000"/>
          <w:sz w:val="18"/>
          <w:lang w:val="ru-RU"/>
        </w:rPr>
        <w:t>.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13" w:name="13"/>
      <w:bookmarkEnd w:id="12"/>
      <w:r w:rsidRPr="00D20476">
        <w:rPr>
          <w:rFonts w:ascii="Arial"/>
          <w:color w:val="000000"/>
          <w:sz w:val="18"/>
          <w:lang w:val="ru-RU"/>
        </w:rPr>
        <w:t xml:space="preserve">3. </w:t>
      </w:r>
      <w:r w:rsidRPr="00D20476">
        <w:rPr>
          <w:rFonts w:ascii="Arial"/>
          <w:color w:val="000000"/>
          <w:sz w:val="18"/>
          <w:lang w:val="ru-RU"/>
        </w:rPr>
        <w:t>Департаменту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методології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регулювання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професійних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учасників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цінних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паперів</w:t>
      </w:r>
      <w:r w:rsidRPr="00D20476">
        <w:rPr>
          <w:rFonts w:ascii="Arial"/>
          <w:color w:val="000000"/>
          <w:sz w:val="18"/>
          <w:lang w:val="ru-RU"/>
        </w:rPr>
        <w:t xml:space="preserve"> (</w:t>
      </w:r>
      <w:r w:rsidRPr="00D20476">
        <w:rPr>
          <w:rFonts w:ascii="Arial"/>
          <w:color w:val="000000"/>
          <w:sz w:val="18"/>
          <w:lang w:val="ru-RU"/>
        </w:rPr>
        <w:t>Курочкіна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</w:t>
      </w:r>
      <w:r w:rsidRPr="00D20476">
        <w:rPr>
          <w:rFonts w:ascii="Arial"/>
          <w:color w:val="000000"/>
          <w:sz w:val="18"/>
          <w:lang w:val="ru-RU"/>
        </w:rPr>
        <w:t xml:space="preserve">.) </w:t>
      </w:r>
      <w:r w:rsidRPr="00D20476">
        <w:rPr>
          <w:rFonts w:ascii="Arial"/>
          <w:color w:val="000000"/>
          <w:sz w:val="18"/>
          <w:lang w:val="ru-RU"/>
        </w:rPr>
        <w:t>забезпечити</w:t>
      </w:r>
      <w:r w:rsidRPr="00D20476">
        <w:rPr>
          <w:rFonts w:ascii="Arial"/>
          <w:color w:val="000000"/>
          <w:sz w:val="18"/>
          <w:lang w:val="ru-RU"/>
        </w:rPr>
        <w:t>: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14" w:name="14"/>
      <w:bookmarkEnd w:id="13"/>
      <w:r w:rsidRPr="00D20476">
        <w:rPr>
          <w:rFonts w:ascii="Arial"/>
          <w:color w:val="000000"/>
          <w:sz w:val="18"/>
          <w:lang w:val="ru-RU"/>
        </w:rPr>
        <w:t>п</w:t>
      </w:r>
      <w:r w:rsidRPr="00D20476">
        <w:rPr>
          <w:rFonts w:ascii="Arial"/>
          <w:color w:val="000000"/>
          <w:sz w:val="18"/>
          <w:lang w:val="ru-RU"/>
        </w:rPr>
        <w:t>одання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цього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рішення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державну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реєстрацію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Міністерства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юстиції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України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15" w:name="15"/>
      <w:bookmarkEnd w:id="14"/>
      <w:r w:rsidRPr="00D20476">
        <w:rPr>
          <w:rFonts w:ascii="Arial"/>
          <w:color w:val="000000"/>
          <w:sz w:val="18"/>
          <w:lang w:val="ru-RU"/>
        </w:rPr>
        <w:t>оприлюднення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цього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рішення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офіційному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вебсайті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Національної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комісії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цінних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паперів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фондового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ринку</w:t>
      </w:r>
      <w:r w:rsidRPr="00D20476">
        <w:rPr>
          <w:rFonts w:ascii="Arial"/>
          <w:color w:val="000000"/>
          <w:sz w:val="18"/>
          <w:lang w:val="ru-RU"/>
        </w:rPr>
        <w:t>.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16" w:name="16"/>
      <w:bookmarkEnd w:id="15"/>
      <w:r w:rsidRPr="00D20476">
        <w:rPr>
          <w:rFonts w:ascii="Arial"/>
          <w:color w:val="000000"/>
          <w:sz w:val="18"/>
          <w:lang w:val="ru-RU"/>
        </w:rPr>
        <w:t xml:space="preserve">4. </w:t>
      </w:r>
      <w:r w:rsidRPr="00D20476">
        <w:rPr>
          <w:rFonts w:ascii="Arial"/>
          <w:color w:val="000000"/>
          <w:sz w:val="18"/>
          <w:lang w:val="ru-RU"/>
        </w:rPr>
        <w:t>Це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рішення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набирає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чинності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його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офіційного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опублікування</w:t>
      </w:r>
      <w:r w:rsidRPr="00D20476">
        <w:rPr>
          <w:rFonts w:ascii="Arial"/>
          <w:color w:val="000000"/>
          <w:sz w:val="18"/>
          <w:lang w:val="ru-RU"/>
        </w:rPr>
        <w:t>.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17" w:name="17"/>
      <w:bookmarkEnd w:id="16"/>
      <w:r w:rsidRPr="00D20476">
        <w:rPr>
          <w:rFonts w:ascii="Arial"/>
          <w:color w:val="000000"/>
          <w:sz w:val="18"/>
          <w:lang w:val="ru-RU"/>
        </w:rPr>
        <w:t xml:space="preserve">5. </w:t>
      </w:r>
      <w:r w:rsidRPr="00D20476">
        <w:rPr>
          <w:rFonts w:ascii="Arial"/>
          <w:color w:val="000000"/>
          <w:sz w:val="18"/>
          <w:lang w:val="ru-RU"/>
        </w:rPr>
        <w:t>Контроль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виконанням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цього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рішення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покласти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члена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Національної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комісії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цінних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паперів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фондового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Бойко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Ю</w:t>
      </w:r>
      <w:r w:rsidRPr="00D20476">
        <w:rPr>
          <w:rFonts w:ascii="Arial"/>
          <w:color w:val="000000"/>
          <w:sz w:val="18"/>
          <w:lang w:val="ru-RU"/>
        </w:rPr>
        <w:t>.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18" w:name="18"/>
      <w:bookmarkEnd w:id="17"/>
      <w:r w:rsidRPr="00D20476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96"/>
        <w:gridCol w:w="4531"/>
      </w:tblGrid>
      <w:tr w:rsidR="00232A5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32A57" w:rsidRDefault="00D20476">
            <w:pPr>
              <w:spacing w:after="0"/>
              <w:jc w:val="center"/>
            </w:pPr>
            <w:bookmarkStart w:id="19" w:name="19"/>
            <w:bookmarkEnd w:id="18"/>
            <w:proofErr w:type="spellStart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Комісії</w:t>
            </w:r>
            <w:proofErr w:type="spellEnd"/>
          </w:p>
        </w:tc>
        <w:tc>
          <w:tcPr>
            <w:tcW w:w="4845" w:type="dxa"/>
            <w:vAlign w:val="center"/>
          </w:tcPr>
          <w:p w:rsidR="00232A57" w:rsidRDefault="00D20476">
            <w:pPr>
              <w:spacing w:after="0"/>
              <w:jc w:val="center"/>
            </w:pPr>
            <w:bookmarkStart w:id="20" w:name="20"/>
            <w:bookmarkEnd w:id="19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20"/>
      </w:tr>
    </w:tbl>
    <w:p w:rsidR="00232A57" w:rsidRDefault="00D20476">
      <w:r>
        <w:br/>
      </w:r>
    </w:p>
    <w:p w:rsidR="00232A57" w:rsidRDefault="00D20476">
      <w:pPr>
        <w:spacing w:after="0"/>
        <w:ind w:firstLine="240"/>
      </w:pPr>
      <w:bookmarkStart w:id="21" w:name="21"/>
      <w:r>
        <w:rPr>
          <w:rFonts w:ascii="Arial"/>
          <w:color w:val="000000"/>
          <w:sz w:val="18"/>
        </w:rPr>
        <w:t xml:space="preserve"> </w:t>
      </w:r>
    </w:p>
    <w:p w:rsidR="00232A57" w:rsidRPr="00D20476" w:rsidRDefault="00D20476">
      <w:pPr>
        <w:spacing w:after="0"/>
        <w:ind w:firstLine="240"/>
        <w:jc w:val="right"/>
        <w:rPr>
          <w:lang w:val="ru-RU"/>
        </w:rPr>
      </w:pPr>
      <w:bookmarkStart w:id="22" w:name="22"/>
      <w:bookmarkEnd w:id="21"/>
      <w:r w:rsidRPr="00D20476">
        <w:rPr>
          <w:rFonts w:ascii="Arial"/>
          <w:color w:val="000000"/>
          <w:sz w:val="18"/>
          <w:lang w:val="ru-RU"/>
        </w:rPr>
        <w:t>Протокол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засідання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Комісії</w:t>
      </w:r>
      <w:r w:rsidRPr="00D20476">
        <w:rPr>
          <w:lang w:val="ru-RU"/>
        </w:rPr>
        <w:br/>
      </w:r>
      <w:r w:rsidRPr="00D20476">
        <w:rPr>
          <w:rFonts w:ascii="Arial"/>
          <w:color w:val="000000"/>
          <w:sz w:val="18"/>
          <w:lang w:val="ru-RU"/>
        </w:rPr>
        <w:t>від</w:t>
      </w:r>
      <w:r w:rsidRPr="00D20476">
        <w:rPr>
          <w:rFonts w:ascii="Arial"/>
          <w:color w:val="000000"/>
          <w:sz w:val="18"/>
          <w:lang w:val="ru-RU"/>
        </w:rPr>
        <w:t xml:space="preserve"> 27 </w:t>
      </w:r>
      <w:r w:rsidRPr="00D20476">
        <w:rPr>
          <w:rFonts w:ascii="Arial"/>
          <w:color w:val="000000"/>
          <w:sz w:val="18"/>
          <w:lang w:val="ru-RU"/>
        </w:rPr>
        <w:t>квітня</w:t>
      </w:r>
      <w:r w:rsidRPr="00D20476">
        <w:rPr>
          <w:rFonts w:ascii="Arial"/>
          <w:color w:val="000000"/>
          <w:sz w:val="18"/>
          <w:lang w:val="ru-RU"/>
        </w:rPr>
        <w:t xml:space="preserve"> 2023 </w:t>
      </w:r>
      <w:r w:rsidRPr="00D20476">
        <w:rPr>
          <w:rFonts w:ascii="Arial"/>
          <w:color w:val="000000"/>
          <w:sz w:val="18"/>
          <w:lang w:val="ru-RU"/>
        </w:rPr>
        <w:t>р</w:t>
      </w:r>
      <w:r w:rsidRPr="00D2047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20476">
        <w:rPr>
          <w:rFonts w:ascii="Arial"/>
          <w:color w:val="000000"/>
          <w:sz w:val="18"/>
          <w:lang w:val="ru-RU"/>
        </w:rPr>
        <w:t xml:space="preserve"> 73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23" w:name="23"/>
      <w:bookmarkEnd w:id="22"/>
      <w:r w:rsidRPr="00D20476">
        <w:rPr>
          <w:rFonts w:ascii="Arial"/>
          <w:color w:val="000000"/>
          <w:sz w:val="18"/>
          <w:lang w:val="ru-RU"/>
        </w:rPr>
        <w:t xml:space="preserve"> </w:t>
      </w:r>
    </w:p>
    <w:p w:rsidR="00232A57" w:rsidRPr="00D20476" w:rsidRDefault="00D20476">
      <w:pPr>
        <w:spacing w:after="0"/>
        <w:ind w:firstLine="240"/>
        <w:jc w:val="right"/>
        <w:rPr>
          <w:lang w:val="ru-RU"/>
        </w:rPr>
      </w:pPr>
      <w:bookmarkStart w:id="24" w:name="24"/>
      <w:bookmarkEnd w:id="23"/>
      <w:r w:rsidRPr="00D20476">
        <w:rPr>
          <w:rFonts w:ascii="Arial"/>
          <w:color w:val="000000"/>
          <w:sz w:val="18"/>
          <w:lang w:val="ru-RU"/>
        </w:rPr>
        <w:t>ЗАТВЕРДЖЕНО</w:t>
      </w:r>
      <w:r w:rsidRPr="00D20476">
        <w:rPr>
          <w:lang w:val="ru-RU"/>
        </w:rPr>
        <w:br/>
      </w:r>
      <w:r w:rsidRPr="00D20476">
        <w:rPr>
          <w:rFonts w:ascii="Arial"/>
          <w:color w:val="000000"/>
          <w:sz w:val="18"/>
          <w:lang w:val="ru-RU"/>
        </w:rPr>
        <w:t>Рішення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Національної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комісії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цінних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паперів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фондового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ринку</w:t>
      </w:r>
      <w:r w:rsidRPr="00D20476">
        <w:rPr>
          <w:lang w:val="ru-RU"/>
        </w:rPr>
        <w:br/>
      </w:r>
      <w:r w:rsidRPr="00D20476">
        <w:rPr>
          <w:rFonts w:ascii="Arial"/>
          <w:color w:val="000000"/>
          <w:sz w:val="18"/>
          <w:lang w:val="ru-RU"/>
        </w:rPr>
        <w:t xml:space="preserve">27 </w:t>
      </w:r>
      <w:r w:rsidRPr="00D20476">
        <w:rPr>
          <w:rFonts w:ascii="Arial"/>
          <w:color w:val="000000"/>
          <w:sz w:val="18"/>
          <w:lang w:val="ru-RU"/>
        </w:rPr>
        <w:t>квітня</w:t>
      </w:r>
      <w:r w:rsidRPr="00D20476">
        <w:rPr>
          <w:rFonts w:ascii="Arial"/>
          <w:color w:val="000000"/>
          <w:sz w:val="18"/>
          <w:lang w:val="ru-RU"/>
        </w:rPr>
        <w:t xml:space="preserve"> 2023 </w:t>
      </w:r>
      <w:r w:rsidRPr="00D20476">
        <w:rPr>
          <w:rFonts w:ascii="Arial"/>
          <w:color w:val="000000"/>
          <w:sz w:val="18"/>
          <w:lang w:val="ru-RU"/>
        </w:rPr>
        <w:t>року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20476">
        <w:rPr>
          <w:rFonts w:ascii="Arial"/>
          <w:color w:val="000000"/>
          <w:sz w:val="18"/>
          <w:lang w:val="ru-RU"/>
        </w:rPr>
        <w:t xml:space="preserve"> 472</w:t>
      </w:r>
    </w:p>
    <w:p w:rsidR="00232A57" w:rsidRPr="00D20476" w:rsidRDefault="00D20476">
      <w:pPr>
        <w:pStyle w:val="3"/>
        <w:spacing w:after="0"/>
        <w:jc w:val="center"/>
        <w:rPr>
          <w:lang w:val="ru-RU"/>
        </w:rPr>
      </w:pPr>
      <w:bookmarkStart w:id="25" w:name="25"/>
      <w:bookmarkEnd w:id="24"/>
      <w:r w:rsidRPr="00D20476">
        <w:rPr>
          <w:rFonts w:ascii="Arial"/>
          <w:color w:val="000000"/>
          <w:sz w:val="27"/>
          <w:lang w:val="ru-RU"/>
        </w:rPr>
        <w:lastRenderedPageBreak/>
        <w:t>Зміни</w:t>
      </w:r>
      <w:r w:rsidRPr="00D20476">
        <w:rPr>
          <w:lang w:val="ru-RU"/>
        </w:rPr>
        <w:br/>
      </w:r>
      <w:r w:rsidRPr="00D20476">
        <w:rPr>
          <w:rFonts w:ascii="Arial"/>
          <w:color w:val="000000"/>
          <w:sz w:val="27"/>
          <w:lang w:val="ru-RU"/>
        </w:rPr>
        <w:t>до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Положення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про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склад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та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розмір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витрат</w:t>
      </w:r>
      <w:r w:rsidRPr="00D20476">
        <w:rPr>
          <w:rFonts w:ascii="Arial"/>
          <w:color w:val="000000"/>
          <w:sz w:val="27"/>
          <w:lang w:val="ru-RU"/>
        </w:rPr>
        <w:t xml:space="preserve">, </w:t>
      </w:r>
      <w:r w:rsidRPr="00D20476">
        <w:rPr>
          <w:rFonts w:ascii="Arial"/>
          <w:color w:val="000000"/>
          <w:sz w:val="27"/>
          <w:lang w:val="ru-RU"/>
        </w:rPr>
        <w:t>що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відшкодовуються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за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рахунок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активів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інституту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спільного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інвестування</w:t>
      </w:r>
      <w:r w:rsidRPr="00D20476">
        <w:rPr>
          <w:rFonts w:ascii="Arial"/>
          <w:color w:val="000000"/>
          <w:sz w:val="27"/>
          <w:lang w:val="ru-RU"/>
        </w:rPr>
        <w:t xml:space="preserve">, </w:t>
      </w:r>
      <w:r w:rsidRPr="00D20476">
        <w:rPr>
          <w:rFonts w:ascii="Arial"/>
          <w:color w:val="000000"/>
          <w:sz w:val="27"/>
          <w:lang w:val="ru-RU"/>
        </w:rPr>
        <w:t>затвердженого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рішенням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Національної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комісії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з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цінних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паперів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та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фондового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ринку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від</w:t>
      </w:r>
      <w:r w:rsidRPr="00D20476">
        <w:rPr>
          <w:rFonts w:ascii="Arial"/>
          <w:color w:val="000000"/>
          <w:sz w:val="27"/>
          <w:lang w:val="ru-RU"/>
        </w:rPr>
        <w:t xml:space="preserve"> 13 </w:t>
      </w:r>
      <w:r w:rsidRPr="00D20476">
        <w:rPr>
          <w:rFonts w:ascii="Arial"/>
          <w:color w:val="000000"/>
          <w:sz w:val="27"/>
          <w:lang w:val="ru-RU"/>
        </w:rPr>
        <w:t>серпня</w:t>
      </w:r>
      <w:r w:rsidRPr="00D20476">
        <w:rPr>
          <w:rFonts w:ascii="Arial"/>
          <w:color w:val="000000"/>
          <w:sz w:val="27"/>
          <w:lang w:val="ru-RU"/>
        </w:rPr>
        <w:t xml:space="preserve"> 2013 </w:t>
      </w:r>
      <w:r w:rsidRPr="00D20476">
        <w:rPr>
          <w:rFonts w:ascii="Arial"/>
          <w:color w:val="000000"/>
          <w:sz w:val="27"/>
          <w:lang w:val="ru-RU"/>
        </w:rPr>
        <w:t>року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D20476">
        <w:rPr>
          <w:rFonts w:ascii="Arial"/>
          <w:color w:val="000000"/>
          <w:sz w:val="27"/>
          <w:lang w:val="ru-RU"/>
        </w:rPr>
        <w:t xml:space="preserve"> 1468, </w:t>
      </w:r>
      <w:r w:rsidRPr="00D20476">
        <w:rPr>
          <w:rFonts w:ascii="Arial"/>
          <w:color w:val="000000"/>
          <w:sz w:val="27"/>
          <w:lang w:val="ru-RU"/>
        </w:rPr>
        <w:t>зареєстрованого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в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Міністерстві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юстиції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України</w:t>
      </w:r>
      <w:r w:rsidRPr="00D20476">
        <w:rPr>
          <w:rFonts w:ascii="Arial"/>
          <w:color w:val="000000"/>
          <w:sz w:val="27"/>
          <w:lang w:val="ru-RU"/>
        </w:rPr>
        <w:t xml:space="preserve"> 03 </w:t>
      </w:r>
      <w:r w:rsidRPr="00D20476">
        <w:rPr>
          <w:rFonts w:ascii="Arial"/>
          <w:color w:val="000000"/>
          <w:sz w:val="27"/>
          <w:lang w:val="ru-RU"/>
        </w:rPr>
        <w:t>вересня</w:t>
      </w:r>
      <w:r w:rsidRPr="00D20476">
        <w:rPr>
          <w:rFonts w:ascii="Arial"/>
          <w:color w:val="000000"/>
          <w:sz w:val="27"/>
          <w:lang w:val="ru-RU"/>
        </w:rPr>
        <w:t xml:space="preserve"> 2013 </w:t>
      </w:r>
      <w:r w:rsidRPr="00D20476">
        <w:rPr>
          <w:rFonts w:ascii="Arial"/>
          <w:color w:val="000000"/>
          <w:sz w:val="27"/>
          <w:lang w:val="ru-RU"/>
        </w:rPr>
        <w:t>року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 w:rsidRPr="00D20476">
        <w:rPr>
          <w:rFonts w:ascii="Arial"/>
          <w:color w:val="000000"/>
          <w:sz w:val="27"/>
          <w:lang w:val="ru-RU"/>
        </w:rPr>
        <w:t>за</w:t>
      </w:r>
      <w:r w:rsidRPr="00D20476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D20476">
        <w:rPr>
          <w:rFonts w:ascii="Arial"/>
          <w:color w:val="000000"/>
          <w:sz w:val="27"/>
          <w:lang w:val="ru-RU"/>
        </w:rPr>
        <w:t xml:space="preserve"> 1516/24048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26" w:name="26"/>
      <w:bookmarkEnd w:id="25"/>
      <w:r w:rsidRPr="00D20476">
        <w:rPr>
          <w:rFonts w:ascii="Arial"/>
          <w:color w:val="000000"/>
          <w:sz w:val="18"/>
          <w:lang w:val="ru-RU"/>
        </w:rPr>
        <w:t xml:space="preserve">1. </w:t>
      </w:r>
      <w:r w:rsidRPr="00D20476">
        <w:rPr>
          <w:rFonts w:ascii="Arial"/>
          <w:color w:val="000000"/>
          <w:sz w:val="18"/>
          <w:lang w:val="ru-RU"/>
        </w:rPr>
        <w:t>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розділі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D20476">
        <w:rPr>
          <w:rFonts w:ascii="Arial"/>
          <w:color w:val="000000"/>
          <w:sz w:val="18"/>
          <w:lang w:val="ru-RU"/>
        </w:rPr>
        <w:t>: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27" w:name="27"/>
      <w:bookmarkEnd w:id="26"/>
      <w:r w:rsidRPr="00D20476">
        <w:rPr>
          <w:rFonts w:ascii="Arial"/>
          <w:color w:val="000000"/>
          <w:sz w:val="18"/>
          <w:lang w:val="ru-RU"/>
        </w:rPr>
        <w:t xml:space="preserve">1) </w:t>
      </w:r>
      <w:r w:rsidRPr="00D20476">
        <w:rPr>
          <w:rFonts w:ascii="Arial"/>
          <w:color w:val="000000"/>
          <w:sz w:val="18"/>
          <w:lang w:val="ru-RU"/>
        </w:rPr>
        <w:t>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пункті</w:t>
      </w:r>
      <w:r w:rsidRPr="00D20476">
        <w:rPr>
          <w:rFonts w:ascii="Arial"/>
          <w:color w:val="000000"/>
          <w:sz w:val="18"/>
          <w:lang w:val="ru-RU"/>
        </w:rPr>
        <w:t xml:space="preserve"> 1 </w:t>
      </w:r>
      <w:r w:rsidRPr="00D20476">
        <w:rPr>
          <w:rFonts w:ascii="Arial"/>
          <w:color w:val="000000"/>
          <w:sz w:val="18"/>
          <w:lang w:val="ru-RU"/>
        </w:rPr>
        <w:t>слова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цінні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папери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фондовий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ринок</w:t>
      </w:r>
      <w:r w:rsidRPr="00D20476">
        <w:rPr>
          <w:rFonts w:ascii="Arial"/>
          <w:color w:val="000000"/>
          <w:sz w:val="18"/>
          <w:lang w:val="ru-RU"/>
        </w:rPr>
        <w:t xml:space="preserve">" </w:t>
      </w:r>
      <w:r w:rsidRPr="00D20476">
        <w:rPr>
          <w:rFonts w:ascii="Arial"/>
          <w:color w:val="000000"/>
          <w:sz w:val="18"/>
          <w:lang w:val="ru-RU"/>
        </w:rPr>
        <w:t>замінити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словами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ринки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капіталу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організовані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товарні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ринки</w:t>
      </w:r>
      <w:r w:rsidRPr="00D20476">
        <w:rPr>
          <w:rFonts w:ascii="Arial"/>
          <w:color w:val="000000"/>
          <w:sz w:val="18"/>
          <w:lang w:val="ru-RU"/>
        </w:rPr>
        <w:t xml:space="preserve">" </w:t>
      </w:r>
      <w:r w:rsidRPr="00D20476">
        <w:rPr>
          <w:rFonts w:ascii="Arial"/>
          <w:color w:val="000000"/>
          <w:sz w:val="18"/>
          <w:lang w:val="ru-RU"/>
        </w:rPr>
        <w:t>т</w:t>
      </w:r>
      <w:r w:rsidRPr="00D20476">
        <w:rPr>
          <w:rFonts w:ascii="Arial"/>
          <w:color w:val="000000"/>
          <w:sz w:val="18"/>
          <w:lang w:val="ru-RU"/>
        </w:rPr>
        <w:t>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слова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ринку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цінних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паперів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Україні</w:t>
      </w:r>
      <w:r w:rsidRPr="00D20476">
        <w:rPr>
          <w:rFonts w:ascii="Arial"/>
          <w:color w:val="000000"/>
          <w:sz w:val="18"/>
          <w:lang w:val="ru-RU"/>
        </w:rPr>
        <w:t xml:space="preserve">" </w:t>
      </w:r>
      <w:r w:rsidRPr="00D20476">
        <w:rPr>
          <w:rFonts w:ascii="Arial"/>
          <w:color w:val="000000"/>
          <w:sz w:val="18"/>
          <w:lang w:val="ru-RU"/>
        </w:rPr>
        <w:t>замінити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словами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ринків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капіталу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організованих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товарних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ринків</w:t>
      </w:r>
      <w:r w:rsidRPr="00D20476">
        <w:rPr>
          <w:rFonts w:ascii="Arial"/>
          <w:color w:val="000000"/>
          <w:sz w:val="18"/>
          <w:lang w:val="ru-RU"/>
        </w:rPr>
        <w:t>";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28" w:name="28"/>
      <w:bookmarkEnd w:id="27"/>
      <w:r w:rsidRPr="00D20476">
        <w:rPr>
          <w:rFonts w:ascii="Arial"/>
          <w:color w:val="000000"/>
          <w:sz w:val="18"/>
          <w:lang w:val="ru-RU"/>
        </w:rPr>
        <w:t xml:space="preserve">2) </w:t>
      </w:r>
      <w:r w:rsidRPr="00D20476">
        <w:rPr>
          <w:rFonts w:ascii="Arial"/>
          <w:color w:val="000000"/>
          <w:sz w:val="18"/>
          <w:lang w:val="ru-RU"/>
        </w:rPr>
        <w:t>пункт</w:t>
      </w:r>
      <w:r w:rsidRPr="00D20476">
        <w:rPr>
          <w:rFonts w:ascii="Arial"/>
          <w:color w:val="000000"/>
          <w:sz w:val="18"/>
          <w:lang w:val="ru-RU"/>
        </w:rPr>
        <w:t xml:space="preserve"> 2 </w:t>
      </w:r>
      <w:r w:rsidRPr="00D20476">
        <w:rPr>
          <w:rFonts w:ascii="Arial"/>
          <w:color w:val="000000"/>
          <w:sz w:val="18"/>
          <w:lang w:val="ru-RU"/>
        </w:rPr>
        <w:t>викласти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такій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редакції</w:t>
      </w:r>
      <w:r w:rsidRPr="00D20476">
        <w:rPr>
          <w:rFonts w:ascii="Arial"/>
          <w:color w:val="000000"/>
          <w:sz w:val="18"/>
          <w:lang w:val="ru-RU"/>
        </w:rPr>
        <w:t>: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29" w:name="29"/>
      <w:bookmarkEnd w:id="28"/>
      <w:r w:rsidRPr="00D20476">
        <w:rPr>
          <w:rFonts w:ascii="Arial"/>
          <w:color w:val="000000"/>
          <w:sz w:val="18"/>
          <w:lang w:val="ru-RU"/>
        </w:rPr>
        <w:t xml:space="preserve">"2. </w:t>
      </w:r>
      <w:r w:rsidRPr="00D20476">
        <w:rPr>
          <w:rFonts w:ascii="Arial"/>
          <w:color w:val="000000"/>
          <w:sz w:val="18"/>
          <w:lang w:val="ru-RU"/>
        </w:rPr>
        <w:t>За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рахунок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активів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сплачуються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витрати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пов</w:t>
      </w:r>
      <w:r w:rsidRPr="00D20476">
        <w:rPr>
          <w:rFonts w:ascii="Arial"/>
          <w:color w:val="000000"/>
          <w:sz w:val="18"/>
          <w:lang w:val="ru-RU"/>
        </w:rPr>
        <w:t>'</w:t>
      </w:r>
      <w:r w:rsidRPr="00D20476">
        <w:rPr>
          <w:rFonts w:ascii="Arial"/>
          <w:color w:val="000000"/>
          <w:sz w:val="18"/>
          <w:lang w:val="ru-RU"/>
        </w:rPr>
        <w:t>язані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створенням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пода</w:t>
      </w:r>
      <w:r w:rsidRPr="00D20476">
        <w:rPr>
          <w:rFonts w:ascii="Arial"/>
          <w:color w:val="000000"/>
          <w:sz w:val="18"/>
          <w:lang w:val="ru-RU"/>
        </w:rPr>
        <w:t>льшим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забезпеченням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діяльності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саме</w:t>
      </w:r>
      <w:r w:rsidRPr="00D20476">
        <w:rPr>
          <w:rFonts w:ascii="Arial"/>
          <w:color w:val="000000"/>
          <w:sz w:val="18"/>
          <w:lang w:val="ru-RU"/>
        </w:rPr>
        <w:t>: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30" w:name="30"/>
      <w:bookmarkEnd w:id="29"/>
      <w:r w:rsidRPr="00D20476">
        <w:rPr>
          <w:rFonts w:ascii="Arial"/>
          <w:color w:val="000000"/>
          <w:sz w:val="18"/>
          <w:lang w:val="ru-RU"/>
        </w:rPr>
        <w:t xml:space="preserve">1) </w:t>
      </w:r>
      <w:r w:rsidRPr="00D20476">
        <w:rPr>
          <w:rFonts w:ascii="Arial"/>
          <w:color w:val="000000"/>
          <w:sz w:val="18"/>
          <w:lang w:val="ru-RU"/>
        </w:rPr>
        <w:t>винагорода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премія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компанії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управління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активами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31" w:name="31"/>
      <w:bookmarkEnd w:id="30"/>
      <w:r w:rsidRPr="00D20476">
        <w:rPr>
          <w:rFonts w:ascii="Arial"/>
          <w:color w:val="000000"/>
          <w:sz w:val="18"/>
          <w:lang w:val="ru-RU"/>
        </w:rPr>
        <w:t xml:space="preserve">2) </w:t>
      </w:r>
      <w:r w:rsidRPr="00D20476">
        <w:rPr>
          <w:rFonts w:ascii="Arial"/>
          <w:color w:val="000000"/>
          <w:sz w:val="18"/>
          <w:lang w:val="ru-RU"/>
        </w:rPr>
        <w:t>винагорода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професійних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учасників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депозитарної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системи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України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32" w:name="32"/>
      <w:bookmarkEnd w:id="31"/>
      <w:r w:rsidRPr="00D20476">
        <w:rPr>
          <w:rFonts w:ascii="Arial"/>
          <w:color w:val="000000"/>
          <w:sz w:val="18"/>
          <w:lang w:val="ru-RU"/>
        </w:rPr>
        <w:t xml:space="preserve">3) </w:t>
      </w:r>
      <w:r w:rsidRPr="00D20476">
        <w:rPr>
          <w:rFonts w:ascii="Arial"/>
          <w:color w:val="000000"/>
          <w:sz w:val="18"/>
          <w:lang w:val="ru-RU"/>
        </w:rPr>
        <w:t>винагорода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інвестиційної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фірми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33" w:name="33"/>
      <w:bookmarkEnd w:id="32"/>
      <w:r w:rsidRPr="00D20476">
        <w:rPr>
          <w:rFonts w:ascii="Arial"/>
          <w:color w:val="000000"/>
          <w:sz w:val="18"/>
          <w:lang w:val="ru-RU"/>
        </w:rPr>
        <w:t xml:space="preserve">4) </w:t>
      </w:r>
      <w:r w:rsidRPr="00D20476">
        <w:rPr>
          <w:rFonts w:ascii="Arial"/>
          <w:color w:val="000000"/>
          <w:sz w:val="18"/>
          <w:lang w:val="ru-RU"/>
        </w:rPr>
        <w:t>винагорода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оператора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організованого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ринку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34" w:name="34"/>
      <w:bookmarkEnd w:id="33"/>
      <w:r w:rsidRPr="00D20476">
        <w:rPr>
          <w:rFonts w:ascii="Arial"/>
          <w:color w:val="000000"/>
          <w:sz w:val="18"/>
          <w:lang w:val="ru-RU"/>
        </w:rPr>
        <w:t xml:space="preserve">5) </w:t>
      </w:r>
      <w:r w:rsidRPr="00D20476">
        <w:rPr>
          <w:rFonts w:ascii="Arial"/>
          <w:color w:val="000000"/>
          <w:sz w:val="18"/>
          <w:lang w:val="ru-RU"/>
        </w:rPr>
        <w:t>винагорода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суб</w:t>
      </w:r>
      <w:r w:rsidRPr="00D20476">
        <w:rPr>
          <w:rFonts w:ascii="Arial"/>
          <w:color w:val="000000"/>
          <w:sz w:val="18"/>
          <w:lang w:val="ru-RU"/>
        </w:rPr>
        <w:t>'</w:t>
      </w:r>
      <w:r w:rsidRPr="00D20476">
        <w:rPr>
          <w:rFonts w:ascii="Arial"/>
          <w:color w:val="000000"/>
          <w:sz w:val="18"/>
          <w:lang w:val="ru-RU"/>
        </w:rPr>
        <w:t>єкта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аудиторської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діяльності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35" w:name="35"/>
      <w:bookmarkEnd w:id="34"/>
      <w:r w:rsidRPr="00D20476">
        <w:rPr>
          <w:rFonts w:ascii="Arial"/>
          <w:color w:val="000000"/>
          <w:sz w:val="18"/>
          <w:lang w:val="ru-RU"/>
        </w:rPr>
        <w:t xml:space="preserve">6) </w:t>
      </w:r>
      <w:r w:rsidRPr="00D20476">
        <w:rPr>
          <w:rFonts w:ascii="Arial"/>
          <w:color w:val="000000"/>
          <w:sz w:val="18"/>
          <w:lang w:val="ru-RU"/>
        </w:rPr>
        <w:t>винагорода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оцінювача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майна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36" w:name="36"/>
      <w:bookmarkEnd w:id="35"/>
      <w:r w:rsidRPr="00D20476">
        <w:rPr>
          <w:rFonts w:ascii="Arial"/>
          <w:color w:val="000000"/>
          <w:sz w:val="18"/>
          <w:lang w:val="ru-RU"/>
        </w:rPr>
        <w:t xml:space="preserve">7) </w:t>
      </w:r>
      <w:r w:rsidRPr="00D20476">
        <w:rPr>
          <w:rFonts w:ascii="Arial"/>
          <w:color w:val="000000"/>
          <w:sz w:val="18"/>
          <w:lang w:val="ru-RU"/>
        </w:rPr>
        <w:t>оплата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послуг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ведення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бухгалтерського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обліку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юридичної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особи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якою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укладений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договір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про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здійснення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бухгалтерського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обліку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37" w:name="37"/>
      <w:bookmarkEnd w:id="36"/>
      <w:r w:rsidRPr="00D20476">
        <w:rPr>
          <w:rFonts w:ascii="Arial"/>
          <w:color w:val="000000"/>
          <w:sz w:val="18"/>
          <w:lang w:val="ru-RU"/>
        </w:rPr>
        <w:t xml:space="preserve">8) </w:t>
      </w:r>
      <w:r w:rsidRPr="00D20476">
        <w:rPr>
          <w:rFonts w:ascii="Arial"/>
          <w:color w:val="000000"/>
          <w:sz w:val="18"/>
          <w:lang w:val="ru-RU"/>
        </w:rPr>
        <w:t>оплата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вартості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адміністративних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нотаріальних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послуг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38" w:name="38"/>
      <w:bookmarkEnd w:id="37"/>
      <w:r w:rsidRPr="00D20476">
        <w:rPr>
          <w:rFonts w:ascii="Arial"/>
          <w:color w:val="000000"/>
          <w:sz w:val="18"/>
          <w:lang w:val="ru-RU"/>
        </w:rPr>
        <w:t xml:space="preserve">9) </w:t>
      </w:r>
      <w:r w:rsidRPr="00D20476">
        <w:rPr>
          <w:rFonts w:ascii="Arial"/>
          <w:color w:val="000000"/>
          <w:sz w:val="18"/>
          <w:lang w:val="ru-RU"/>
        </w:rPr>
        <w:t>оплата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послуг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банку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передбачених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частиною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третьою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пунктом</w:t>
      </w:r>
      <w:r w:rsidRPr="00D20476">
        <w:rPr>
          <w:rFonts w:ascii="Arial"/>
          <w:color w:val="000000"/>
          <w:sz w:val="18"/>
          <w:lang w:val="ru-RU"/>
        </w:rPr>
        <w:t xml:space="preserve"> 4 </w:t>
      </w:r>
      <w:r w:rsidRPr="00D20476">
        <w:rPr>
          <w:rFonts w:ascii="Arial"/>
          <w:color w:val="000000"/>
          <w:sz w:val="18"/>
          <w:lang w:val="ru-RU"/>
        </w:rPr>
        <w:t>частини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восьмої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частиною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десятою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статті</w:t>
      </w:r>
      <w:r w:rsidRPr="00D20476">
        <w:rPr>
          <w:rFonts w:ascii="Arial"/>
          <w:color w:val="000000"/>
          <w:sz w:val="18"/>
          <w:lang w:val="ru-RU"/>
        </w:rPr>
        <w:t xml:space="preserve"> 47 </w:t>
      </w:r>
      <w:r w:rsidRPr="00D20476">
        <w:rPr>
          <w:rFonts w:ascii="Arial"/>
          <w:color w:val="000000"/>
          <w:sz w:val="18"/>
          <w:lang w:val="ru-RU"/>
        </w:rPr>
        <w:t>Закону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України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Про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банки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банківську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діяльність</w:t>
      </w:r>
      <w:r w:rsidRPr="00D20476">
        <w:rPr>
          <w:rFonts w:ascii="Arial"/>
          <w:color w:val="000000"/>
          <w:sz w:val="18"/>
          <w:lang w:val="ru-RU"/>
        </w:rPr>
        <w:t>";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39" w:name="39"/>
      <w:bookmarkEnd w:id="38"/>
      <w:r w:rsidRPr="00D20476">
        <w:rPr>
          <w:rFonts w:ascii="Arial"/>
          <w:color w:val="000000"/>
          <w:sz w:val="18"/>
          <w:lang w:val="ru-RU"/>
        </w:rPr>
        <w:t xml:space="preserve">10) </w:t>
      </w:r>
      <w:r w:rsidRPr="00D20476">
        <w:rPr>
          <w:rFonts w:ascii="Arial"/>
          <w:color w:val="000000"/>
          <w:sz w:val="18"/>
          <w:lang w:val="ru-RU"/>
        </w:rPr>
        <w:t>оплата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послуг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оприлюднення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інформації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яка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підлягає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обов</w:t>
      </w:r>
      <w:r w:rsidRPr="00D20476">
        <w:rPr>
          <w:rFonts w:ascii="Arial"/>
          <w:color w:val="000000"/>
          <w:sz w:val="18"/>
          <w:lang w:val="ru-RU"/>
        </w:rPr>
        <w:t>'</w:t>
      </w:r>
      <w:r w:rsidRPr="00D20476">
        <w:rPr>
          <w:rFonts w:ascii="Arial"/>
          <w:color w:val="000000"/>
          <w:sz w:val="18"/>
          <w:lang w:val="ru-RU"/>
        </w:rPr>
        <w:t>язковому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оприлюдненню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40" w:name="40"/>
      <w:bookmarkEnd w:id="39"/>
      <w:r w:rsidRPr="00D20476">
        <w:rPr>
          <w:rFonts w:ascii="Arial"/>
          <w:color w:val="000000"/>
          <w:sz w:val="18"/>
          <w:lang w:val="ru-RU"/>
        </w:rPr>
        <w:t xml:space="preserve">11) </w:t>
      </w:r>
      <w:r w:rsidRPr="00D20476">
        <w:rPr>
          <w:rFonts w:ascii="Arial"/>
          <w:color w:val="000000"/>
          <w:sz w:val="18"/>
          <w:lang w:val="ru-RU"/>
        </w:rPr>
        <w:t>витрати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користування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публічними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електронними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реєстрами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базами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даних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замовлення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платних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довідок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витягів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тощо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41" w:name="41"/>
      <w:bookmarkEnd w:id="40"/>
      <w:r w:rsidRPr="00D20476">
        <w:rPr>
          <w:rFonts w:ascii="Arial"/>
          <w:color w:val="000000"/>
          <w:sz w:val="18"/>
          <w:lang w:val="ru-RU"/>
        </w:rPr>
        <w:t xml:space="preserve">12) </w:t>
      </w:r>
      <w:r w:rsidRPr="00D20476">
        <w:rPr>
          <w:rFonts w:ascii="Arial"/>
          <w:color w:val="000000"/>
          <w:sz w:val="18"/>
          <w:lang w:val="ru-RU"/>
        </w:rPr>
        <w:t>оплата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послуг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зв</w:t>
      </w:r>
      <w:r w:rsidRPr="00D20476">
        <w:rPr>
          <w:rFonts w:ascii="Arial"/>
          <w:color w:val="000000"/>
          <w:sz w:val="18"/>
          <w:lang w:val="ru-RU"/>
        </w:rPr>
        <w:t>'</w:t>
      </w:r>
      <w:r w:rsidRPr="00D20476">
        <w:rPr>
          <w:rFonts w:ascii="Arial"/>
          <w:color w:val="000000"/>
          <w:sz w:val="18"/>
          <w:lang w:val="ru-RU"/>
        </w:rPr>
        <w:t>язку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передачі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даних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42" w:name="42"/>
      <w:bookmarkEnd w:id="41"/>
      <w:r w:rsidRPr="00D20476">
        <w:rPr>
          <w:rFonts w:ascii="Arial"/>
          <w:color w:val="000000"/>
          <w:sz w:val="18"/>
          <w:lang w:val="ru-RU"/>
        </w:rPr>
        <w:t xml:space="preserve">13) </w:t>
      </w:r>
      <w:r w:rsidRPr="00D20476">
        <w:rPr>
          <w:rFonts w:ascii="Arial"/>
          <w:color w:val="000000"/>
          <w:sz w:val="18"/>
          <w:lang w:val="ru-RU"/>
        </w:rPr>
        <w:t>витрати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розробки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забезпечення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підтримки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функціонування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вебсайту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43" w:name="43"/>
      <w:bookmarkEnd w:id="42"/>
      <w:r w:rsidRPr="00D20476">
        <w:rPr>
          <w:rFonts w:ascii="Arial"/>
          <w:color w:val="000000"/>
          <w:sz w:val="18"/>
          <w:lang w:val="ru-RU"/>
        </w:rPr>
        <w:t xml:space="preserve">14) </w:t>
      </w:r>
      <w:r w:rsidRPr="00D20476">
        <w:rPr>
          <w:rFonts w:ascii="Arial"/>
          <w:color w:val="000000"/>
          <w:sz w:val="18"/>
          <w:lang w:val="ru-RU"/>
        </w:rPr>
        <w:t>орендна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плата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тому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числі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витрати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пов</w:t>
      </w:r>
      <w:r w:rsidRPr="00D20476">
        <w:rPr>
          <w:rFonts w:ascii="Arial"/>
          <w:color w:val="000000"/>
          <w:sz w:val="18"/>
          <w:lang w:val="ru-RU"/>
        </w:rPr>
        <w:t>'</w:t>
      </w:r>
      <w:r w:rsidRPr="00D20476">
        <w:rPr>
          <w:rFonts w:ascii="Arial"/>
          <w:color w:val="000000"/>
          <w:sz w:val="18"/>
          <w:lang w:val="ru-RU"/>
        </w:rPr>
        <w:t>язані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утриманням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експлуатацією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орендованого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майна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44" w:name="44"/>
      <w:bookmarkEnd w:id="43"/>
      <w:r w:rsidRPr="00D20476">
        <w:rPr>
          <w:rFonts w:ascii="Arial"/>
          <w:color w:val="000000"/>
          <w:sz w:val="18"/>
          <w:lang w:val="ru-RU"/>
        </w:rPr>
        <w:t xml:space="preserve">15) </w:t>
      </w:r>
      <w:r w:rsidRPr="00D20476">
        <w:rPr>
          <w:rFonts w:ascii="Arial"/>
          <w:color w:val="000000"/>
          <w:sz w:val="18"/>
          <w:lang w:val="ru-RU"/>
        </w:rPr>
        <w:t>оплата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інформаційних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послуг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послуг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юридичного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представництва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мар</w:t>
      </w:r>
      <w:r w:rsidRPr="00D20476">
        <w:rPr>
          <w:rFonts w:ascii="Arial"/>
          <w:color w:val="000000"/>
          <w:sz w:val="18"/>
          <w:lang w:val="ru-RU"/>
        </w:rPr>
        <w:t>кетингових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послуг</w:t>
      </w:r>
      <w:r w:rsidRPr="00D20476">
        <w:rPr>
          <w:rFonts w:ascii="Arial"/>
          <w:color w:val="000000"/>
          <w:sz w:val="18"/>
          <w:lang w:val="ru-RU"/>
        </w:rPr>
        <w:t xml:space="preserve"> (</w:t>
      </w:r>
      <w:r w:rsidRPr="00D20476">
        <w:rPr>
          <w:rFonts w:ascii="Arial"/>
          <w:color w:val="000000"/>
          <w:sz w:val="18"/>
          <w:lang w:val="ru-RU"/>
        </w:rPr>
        <w:t>проведення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маркетингових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досліджень</w:t>
      </w:r>
      <w:r w:rsidRPr="00D20476">
        <w:rPr>
          <w:rFonts w:ascii="Arial"/>
          <w:color w:val="000000"/>
          <w:sz w:val="18"/>
          <w:lang w:val="ru-RU"/>
        </w:rPr>
        <w:t xml:space="preserve">), </w:t>
      </w:r>
      <w:r w:rsidRPr="00D20476">
        <w:rPr>
          <w:rFonts w:ascii="Arial"/>
          <w:color w:val="000000"/>
          <w:sz w:val="18"/>
          <w:lang w:val="ru-RU"/>
        </w:rPr>
        <w:t>пов</w:t>
      </w:r>
      <w:r w:rsidRPr="00D20476">
        <w:rPr>
          <w:rFonts w:ascii="Arial"/>
          <w:color w:val="000000"/>
          <w:sz w:val="18"/>
          <w:lang w:val="ru-RU"/>
        </w:rPr>
        <w:t>'</w:t>
      </w:r>
      <w:r w:rsidRPr="00D20476">
        <w:rPr>
          <w:rFonts w:ascii="Arial"/>
          <w:color w:val="000000"/>
          <w:sz w:val="18"/>
          <w:lang w:val="ru-RU"/>
        </w:rPr>
        <w:t>язаних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визначенням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об</w:t>
      </w:r>
      <w:r w:rsidRPr="00D20476">
        <w:rPr>
          <w:rFonts w:ascii="Arial"/>
          <w:color w:val="000000"/>
          <w:sz w:val="18"/>
          <w:lang w:val="ru-RU"/>
        </w:rPr>
        <w:t>'</w:t>
      </w:r>
      <w:r w:rsidRPr="00D20476">
        <w:rPr>
          <w:rFonts w:ascii="Arial"/>
          <w:color w:val="000000"/>
          <w:sz w:val="18"/>
          <w:lang w:val="ru-RU"/>
        </w:rPr>
        <w:t>єкту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коштів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>.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45" w:name="45"/>
      <w:bookmarkEnd w:id="44"/>
      <w:r w:rsidRPr="00D20476">
        <w:rPr>
          <w:rFonts w:ascii="Arial"/>
          <w:color w:val="000000"/>
          <w:sz w:val="18"/>
          <w:lang w:val="ru-RU"/>
        </w:rPr>
        <w:t xml:space="preserve">16) </w:t>
      </w:r>
      <w:r w:rsidRPr="00D20476">
        <w:rPr>
          <w:rFonts w:ascii="Arial"/>
          <w:color w:val="000000"/>
          <w:sz w:val="18"/>
          <w:lang w:val="ru-RU"/>
        </w:rPr>
        <w:t>витрати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пов</w:t>
      </w:r>
      <w:r w:rsidRPr="00D20476">
        <w:rPr>
          <w:rFonts w:ascii="Arial"/>
          <w:color w:val="000000"/>
          <w:sz w:val="18"/>
          <w:lang w:val="ru-RU"/>
        </w:rPr>
        <w:t>'</w:t>
      </w:r>
      <w:r w:rsidRPr="00D20476">
        <w:rPr>
          <w:rFonts w:ascii="Arial"/>
          <w:color w:val="000000"/>
          <w:sz w:val="18"/>
          <w:lang w:val="ru-RU"/>
        </w:rPr>
        <w:t>язані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придбанням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утриманням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охороною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поліпшенням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ремонтом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експлуатацією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реалізацією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</w:t>
      </w:r>
      <w:r w:rsidRPr="00D20476">
        <w:rPr>
          <w:rFonts w:ascii="Arial"/>
          <w:color w:val="000000"/>
          <w:sz w:val="18"/>
          <w:lang w:val="ru-RU"/>
        </w:rPr>
        <w:t>ктивів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що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входять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20476">
        <w:rPr>
          <w:rFonts w:ascii="Arial"/>
          <w:color w:val="000000"/>
          <w:sz w:val="18"/>
          <w:lang w:val="ru-RU"/>
        </w:rPr>
        <w:t>до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складу</w:t>
      </w:r>
      <w:proofErr w:type="gramEnd"/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активів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відповідного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46" w:name="46"/>
      <w:bookmarkEnd w:id="45"/>
      <w:r w:rsidRPr="00D20476">
        <w:rPr>
          <w:rFonts w:ascii="Arial"/>
          <w:color w:val="000000"/>
          <w:sz w:val="18"/>
          <w:lang w:val="ru-RU"/>
        </w:rPr>
        <w:t xml:space="preserve">17) </w:t>
      </w:r>
      <w:r w:rsidRPr="00D20476">
        <w:rPr>
          <w:rFonts w:ascii="Arial"/>
          <w:color w:val="000000"/>
          <w:sz w:val="18"/>
          <w:lang w:val="ru-RU"/>
        </w:rPr>
        <w:t>оплата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рекламних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послуг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пов</w:t>
      </w:r>
      <w:r w:rsidRPr="00D20476">
        <w:rPr>
          <w:rFonts w:ascii="Arial"/>
          <w:color w:val="000000"/>
          <w:sz w:val="18"/>
          <w:lang w:val="ru-RU"/>
        </w:rPr>
        <w:t>'</w:t>
      </w:r>
      <w:r w:rsidRPr="00D20476">
        <w:rPr>
          <w:rFonts w:ascii="Arial"/>
          <w:color w:val="000000"/>
          <w:sz w:val="18"/>
          <w:lang w:val="ru-RU"/>
        </w:rPr>
        <w:t>язаних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виготовленням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розповсюдженням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реклами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щодо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активів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що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входять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його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складу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47" w:name="47"/>
      <w:bookmarkEnd w:id="46"/>
      <w:r w:rsidRPr="00D20476">
        <w:rPr>
          <w:rFonts w:ascii="Arial"/>
          <w:color w:val="000000"/>
          <w:sz w:val="18"/>
          <w:lang w:val="ru-RU"/>
        </w:rPr>
        <w:t xml:space="preserve">18) </w:t>
      </w:r>
      <w:r w:rsidRPr="00D20476">
        <w:rPr>
          <w:rFonts w:ascii="Arial"/>
          <w:color w:val="000000"/>
          <w:sz w:val="18"/>
          <w:lang w:val="ru-RU"/>
        </w:rPr>
        <w:t>витрати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страхування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активів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діяльності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активами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48" w:name="48"/>
      <w:bookmarkEnd w:id="47"/>
      <w:r w:rsidRPr="00D20476">
        <w:rPr>
          <w:rFonts w:ascii="Arial"/>
          <w:color w:val="000000"/>
          <w:sz w:val="18"/>
          <w:lang w:val="ru-RU"/>
        </w:rPr>
        <w:t xml:space="preserve">19) </w:t>
      </w:r>
      <w:r w:rsidRPr="00D20476">
        <w:rPr>
          <w:rFonts w:ascii="Arial"/>
          <w:color w:val="000000"/>
          <w:sz w:val="18"/>
          <w:lang w:val="ru-RU"/>
        </w:rPr>
        <w:t>сплата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відсотків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кредитами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залученими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компанією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управління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активами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відповідно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законодавства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для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викупу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цінних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паперів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інституту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спільного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інвестування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49" w:name="49"/>
      <w:bookmarkEnd w:id="48"/>
      <w:r w:rsidRPr="00D20476">
        <w:rPr>
          <w:rFonts w:ascii="Arial"/>
          <w:color w:val="000000"/>
          <w:sz w:val="18"/>
          <w:lang w:val="ru-RU"/>
        </w:rPr>
        <w:t xml:space="preserve">20) </w:t>
      </w:r>
      <w:r w:rsidRPr="00D20476">
        <w:rPr>
          <w:rFonts w:ascii="Arial"/>
          <w:color w:val="000000"/>
          <w:sz w:val="18"/>
          <w:lang w:val="ru-RU"/>
        </w:rPr>
        <w:t>опл</w:t>
      </w:r>
      <w:r w:rsidRPr="00D20476">
        <w:rPr>
          <w:rFonts w:ascii="Arial"/>
          <w:color w:val="000000"/>
          <w:sz w:val="18"/>
          <w:lang w:val="ru-RU"/>
        </w:rPr>
        <w:t>ата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винагороди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особам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які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входять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20476">
        <w:rPr>
          <w:rFonts w:ascii="Arial"/>
          <w:color w:val="000000"/>
          <w:sz w:val="18"/>
          <w:lang w:val="ru-RU"/>
        </w:rPr>
        <w:t>до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складу</w:t>
      </w:r>
      <w:proofErr w:type="gramEnd"/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наглядової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ради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корпоративного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інвестиційного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фонду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50" w:name="50"/>
      <w:bookmarkEnd w:id="49"/>
      <w:r w:rsidRPr="00D20476">
        <w:rPr>
          <w:rFonts w:ascii="Arial"/>
          <w:color w:val="000000"/>
          <w:sz w:val="18"/>
          <w:lang w:val="ru-RU"/>
        </w:rPr>
        <w:t xml:space="preserve">21) </w:t>
      </w:r>
      <w:r w:rsidRPr="00D20476">
        <w:rPr>
          <w:rFonts w:ascii="Arial"/>
          <w:color w:val="000000"/>
          <w:sz w:val="18"/>
          <w:lang w:val="ru-RU"/>
        </w:rPr>
        <w:t>витрати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навчання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пов</w:t>
      </w:r>
      <w:r w:rsidRPr="00D20476">
        <w:rPr>
          <w:rFonts w:ascii="Arial"/>
          <w:color w:val="000000"/>
          <w:sz w:val="18"/>
          <w:lang w:val="ru-RU"/>
        </w:rPr>
        <w:t>'</w:t>
      </w:r>
      <w:r w:rsidRPr="00D20476">
        <w:rPr>
          <w:rFonts w:ascii="Arial"/>
          <w:color w:val="000000"/>
          <w:sz w:val="18"/>
          <w:lang w:val="ru-RU"/>
        </w:rPr>
        <w:t>язанні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із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забезпеченням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кваліфікаційного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рівня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знань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осіб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які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входять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D20476">
        <w:rPr>
          <w:rFonts w:ascii="Arial"/>
          <w:color w:val="000000"/>
          <w:sz w:val="18"/>
          <w:lang w:val="ru-RU"/>
        </w:rPr>
        <w:t>до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складу</w:t>
      </w:r>
      <w:proofErr w:type="gramEnd"/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наглядової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ради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корпоративного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інвестиційного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фо</w:t>
      </w:r>
      <w:r w:rsidRPr="00D20476">
        <w:rPr>
          <w:rFonts w:ascii="Arial"/>
          <w:color w:val="000000"/>
          <w:sz w:val="18"/>
          <w:lang w:val="ru-RU"/>
        </w:rPr>
        <w:t>нду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51" w:name="51"/>
      <w:bookmarkEnd w:id="50"/>
      <w:r w:rsidRPr="00D20476">
        <w:rPr>
          <w:rFonts w:ascii="Arial"/>
          <w:color w:val="000000"/>
          <w:sz w:val="18"/>
          <w:lang w:val="ru-RU"/>
        </w:rPr>
        <w:t xml:space="preserve">22) </w:t>
      </w:r>
      <w:r w:rsidRPr="00D20476">
        <w:rPr>
          <w:rFonts w:ascii="Arial"/>
          <w:color w:val="000000"/>
          <w:sz w:val="18"/>
          <w:lang w:val="ru-RU"/>
        </w:rPr>
        <w:t>судові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витрати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витрати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на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правову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допомогу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послуги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колекторської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компанії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винагорода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приватного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виконавця</w:t>
      </w:r>
      <w:r w:rsidRPr="00D20476">
        <w:rPr>
          <w:rFonts w:ascii="Arial"/>
          <w:color w:val="000000"/>
          <w:sz w:val="18"/>
          <w:lang w:val="ru-RU"/>
        </w:rPr>
        <w:t>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52" w:name="52"/>
      <w:bookmarkEnd w:id="51"/>
      <w:r w:rsidRPr="00D20476">
        <w:rPr>
          <w:rFonts w:ascii="Arial"/>
          <w:color w:val="000000"/>
          <w:sz w:val="18"/>
          <w:lang w:val="ru-RU"/>
        </w:rPr>
        <w:t xml:space="preserve">23) </w:t>
      </w:r>
      <w:r w:rsidRPr="00D20476">
        <w:rPr>
          <w:rFonts w:ascii="Arial"/>
          <w:color w:val="000000"/>
          <w:sz w:val="18"/>
          <w:lang w:val="ru-RU"/>
        </w:rPr>
        <w:t>сплата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державного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мита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податків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зборів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передбачені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законодавством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України</w:t>
      </w:r>
      <w:r w:rsidRPr="00D20476">
        <w:rPr>
          <w:rFonts w:ascii="Arial"/>
          <w:color w:val="000000"/>
          <w:sz w:val="18"/>
          <w:lang w:val="ru-RU"/>
        </w:rPr>
        <w:t>.".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53" w:name="53"/>
      <w:bookmarkEnd w:id="52"/>
      <w:r w:rsidRPr="00D20476">
        <w:rPr>
          <w:rFonts w:ascii="Arial"/>
          <w:color w:val="000000"/>
          <w:sz w:val="18"/>
          <w:lang w:val="ru-RU"/>
        </w:rPr>
        <w:t xml:space="preserve">2. </w:t>
      </w:r>
      <w:r w:rsidRPr="00D20476">
        <w:rPr>
          <w:rFonts w:ascii="Arial"/>
          <w:color w:val="000000"/>
          <w:sz w:val="18"/>
          <w:lang w:val="ru-RU"/>
        </w:rPr>
        <w:t>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розділі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D20476">
        <w:rPr>
          <w:rFonts w:ascii="Arial"/>
          <w:color w:val="000000"/>
          <w:sz w:val="18"/>
          <w:lang w:val="ru-RU"/>
        </w:rPr>
        <w:t>: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54" w:name="54"/>
      <w:bookmarkEnd w:id="53"/>
      <w:r w:rsidRPr="00D20476">
        <w:rPr>
          <w:rFonts w:ascii="Arial"/>
          <w:color w:val="000000"/>
          <w:sz w:val="18"/>
          <w:lang w:val="ru-RU"/>
        </w:rPr>
        <w:t xml:space="preserve">1) </w:t>
      </w:r>
      <w:r w:rsidRPr="00D20476">
        <w:rPr>
          <w:rFonts w:ascii="Arial"/>
          <w:color w:val="000000"/>
          <w:sz w:val="18"/>
          <w:lang w:val="ru-RU"/>
        </w:rPr>
        <w:t>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абзаці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першому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пункту</w:t>
      </w:r>
      <w:r w:rsidRPr="00D20476">
        <w:rPr>
          <w:rFonts w:ascii="Arial"/>
          <w:color w:val="000000"/>
          <w:sz w:val="18"/>
          <w:lang w:val="ru-RU"/>
        </w:rPr>
        <w:t xml:space="preserve"> 9 </w:t>
      </w:r>
      <w:r w:rsidRPr="00D20476">
        <w:rPr>
          <w:rFonts w:ascii="Arial"/>
          <w:color w:val="000000"/>
          <w:sz w:val="18"/>
          <w:lang w:val="ru-RU"/>
        </w:rPr>
        <w:t>цифри</w:t>
      </w:r>
      <w:r w:rsidRPr="00D20476">
        <w:rPr>
          <w:rFonts w:ascii="Arial"/>
          <w:color w:val="000000"/>
          <w:sz w:val="18"/>
          <w:lang w:val="ru-RU"/>
        </w:rPr>
        <w:t xml:space="preserve"> "10" </w:t>
      </w:r>
      <w:r w:rsidRPr="00D20476">
        <w:rPr>
          <w:rFonts w:ascii="Arial"/>
          <w:color w:val="000000"/>
          <w:sz w:val="18"/>
          <w:lang w:val="ru-RU"/>
        </w:rPr>
        <w:t>замінити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цифрами</w:t>
      </w:r>
      <w:r w:rsidRPr="00D20476">
        <w:rPr>
          <w:rFonts w:ascii="Arial"/>
          <w:color w:val="000000"/>
          <w:sz w:val="18"/>
          <w:lang w:val="ru-RU"/>
        </w:rPr>
        <w:t xml:space="preserve"> "20";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55" w:name="55"/>
      <w:bookmarkEnd w:id="54"/>
      <w:r w:rsidRPr="00D20476">
        <w:rPr>
          <w:rFonts w:ascii="Arial"/>
          <w:color w:val="000000"/>
          <w:sz w:val="18"/>
          <w:lang w:val="ru-RU"/>
        </w:rPr>
        <w:t xml:space="preserve">2) </w:t>
      </w:r>
      <w:r w:rsidRPr="00D20476">
        <w:rPr>
          <w:rFonts w:ascii="Arial"/>
          <w:color w:val="000000"/>
          <w:sz w:val="18"/>
          <w:lang w:val="ru-RU"/>
        </w:rPr>
        <w:t>у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пункті</w:t>
      </w:r>
      <w:r w:rsidRPr="00D20476">
        <w:rPr>
          <w:rFonts w:ascii="Arial"/>
          <w:color w:val="000000"/>
          <w:sz w:val="18"/>
          <w:lang w:val="ru-RU"/>
        </w:rPr>
        <w:t xml:space="preserve"> 10 </w:t>
      </w:r>
      <w:r w:rsidRPr="00D20476">
        <w:rPr>
          <w:rFonts w:ascii="Arial"/>
          <w:color w:val="000000"/>
          <w:sz w:val="18"/>
          <w:lang w:val="ru-RU"/>
        </w:rPr>
        <w:t>слова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цифру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податків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зборів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передбачених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законодавством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України</w:t>
      </w:r>
      <w:r w:rsidRPr="00D20476">
        <w:rPr>
          <w:rFonts w:ascii="Arial"/>
          <w:color w:val="000000"/>
          <w:sz w:val="18"/>
          <w:lang w:val="ru-RU"/>
        </w:rPr>
        <w:t xml:space="preserve">) </w:t>
      </w:r>
      <w:r w:rsidRPr="00D20476">
        <w:rPr>
          <w:rFonts w:ascii="Arial"/>
          <w:color w:val="000000"/>
          <w:sz w:val="18"/>
          <w:lang w:val="ru-RU"/>
        </w:rPr>
        <w:t>не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повинні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перевищувати</w:t>
      </w:r>
      <w:r w:rsidRPr="00D20476">
        <w:rPr>
          <w:rFonts w:ascii="Arial"/>
          <w:color w:val="000000"/>
          <w:sz w:val="18"/>
          <w:lang w:val="ru-RU"/>
        </w:rPr>
        <w:t xml:space="preserve"> 5" </w:t>
      </w:r>
      <w:r w:rsidRPr="00D20476">
        <w:rPr>
          <w:rFonts w:ascii="Arial"/>
          <w:color w:val="000000"/>
          <w:sz w:val="18"/>
          <w:lang w:val="ru-RU"/>
        </w:rPr>
        <w:t>замінити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словами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цифрами</w:t>
      </w:r>
      <w:r w:rsidRPr="00D20476">
        <w:rPr>
          <w:rFonts w:ascii="Arial"/>
          <w:color w:val="000000"/>
          <w:sz w:val="18"/>
          <w:lang w:val="ru-RU"/>
        </w:rPr>
        <w:t xml:space="preserve"> "</w:t>
      </w:r>
      <w:r w:rsidRPr="00D20476">
        <w:rPr>
          <w:rFonts w:ascii="Arial"/>
          <w:color w:val="000000"/>
          <w:sz w:val="18"/>
          <w:lang w:val="ru-RU"/>
        </w:rPr>
        <w:t>сплати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вартості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адміністративних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послуг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державного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мита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податків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та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зборів</w:t>
      </w:r>
      <w:r w:rsidRPr="00D20476">
        <w:rPr>
          <w:rFonts w:ascii="Arial"/>
          <w:color w:val="000000"/>
          <w:sz w:val="18"/>
          <w:lang w:val="ru-RU"/>
        </w:rPr>
        <w:t xml:space="preserve">, </w:t>
      </w:r>
      <w:r w:rsidRPr="00D20476">
        <w:rPr>
          <w:rFonts w:ascii="Arial"/>
          <w:color w:val="000000"/>
          <w:sz w:val="18"/>
          <w:lang w:val="ru-RU"/>
        </w:rPr>
        <w:t>перед</w:t>
      </w:r>
      <w:r w:rsidRPr="00D20476">
        <w:rPr>
          <w:rFonts w:ascii="Arial"/>
          <w:color w:val="000000"/>
          <w:sz w:val="18"/>
          <w:lang w:val="ru-RU"/>
        </w:rPr>
        <w:t>бачених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законодавством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України</w:t>
      </w:r>
      <w:r w:rsidRPr="00D20476">
        <w:rPr>
          <w:rFonts w:ascii="Arial"/>
          <w:color w:val="000000"/>
          <w:sz w:val="18"/>
          <w:lang w:val="ru-RU"/>
        </w:rPr>
        <w:t xml:space="preserve">) </w:t>
      </w:r>
      <w:r w:rsidRPr="00D20476">
        <w:rPr>
          <w:rFonts w:ascii="Arial"/>
          <w:color w:val="000000"/>
          <w:sz w:val="18"/>
          <w:lang w:val="ru-RU"/>
        </w:rPr>
        <w:t>не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повинні</w:t>
      </w:r>
      <w:r w:rsidRPr="00D20476">
        <w:rPr>
          <w:rFonts w:ascii="Arial"/>
          <w:color w:val="000000"/>
          <w:sz w:val="18"/>
          <w:lang w:val="ru-RU"/>
        </w:rPr>
        <w:t xml:space="preserve"> </w:t>
      </w:r>
      <w:r w:rsidRPr="00D20476">
        <w:rPr>
          <w:rFonts w:ascii="Arial"/>
          <w:color w:val="000000"/>
          <w:sz w:val="18"/>
          <w:lang w:val="ru-RU"/>
        </w:rPr>
        <w:t>перевищувати</w:t>
      </w:r>
      <w:r w:rsidRPr="00D20476">
        <w:rPr>
          <w:rFonts w:ascii="Arial"/>
          <w:color w:val="000000"/>
          <w:sz w:val="18"/>
          <w:lang w:val="ru-RU"/>
        </w:rPr>
        <w:t xml:space="preserve"> 15".</w:t>
      </w:r>
    </w:p>
    <w:p w:rsidR="00232A57" w:rsidRPr="00D20476" w:rsidRDefault="00D20476">
      <w:pPr>
        <w:spacing w:after="0"/>
        <w:ind w:firstLine="240"/>
        <w:rPr>
          <w:lang w:val="ru-RU"/>
        </w:rPr>
      </w:pPr>
      <w:bookmarkStart w:id="56" w:name="56"/>
      <w:bookmarkEnd w:id="55"/>
      <w:r w:rsidRPr="00D20476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1"/>
        <w:gridCol w:w="4506"/>
      </w:tblGrid>
      <w:tr w:rsidR="00232A5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32A57" w:rsidRPr="00D20476" w:rsidRDefault="00D20476">
            <w:pPr>
              <w:spacing w:after="0"/>
              <w:jc w:val="center"/>
              <w:rPr>
                <w:lang w:val="ru-RU"/>
              </w:rPr>
            </w:pPr>
            <w:bookmarkStart w:id="57" w:name="57"/>
            <w:bookmarkEnd w:id="56"/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lastRenderedPageBreak/>
              <w:t>Директор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>методології</w:t>
            </w:r>
            <w:r w:rsidRPr="00D20476">
              <w:rPr>
                <w:lang w:val="ru-RU"/>
              </w:rPr>
              <w:br/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>регулювання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>професійних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>учасників</w:t>
            </w:r>
            <w:r w:rsidRPr="00D20476">
              <w:rPr>
                <w:lang w:val="ru-RU"/>
              </w:rPr>
              <w:br/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>ринку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>цінних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D20476">
              <w:rPr>
                <w:rFonts w:ascii="Arial"/>
                <w:b/>
                <w:color w:val="000000"/>
                <w:sz w:val="15"/>
                <w:lang w:val="ru-RU"/>
              </w:rPr>
              <w:t>паперів</w:t>
            </w:r>
          </w:p>
        </w:tc>
        <w:tc>
          <w:tcPr>
            <w:tcW w:w="4845" w:type="dxa"/>
            <w:vAlign w:val="center"/>
          </w:tcPr>
          <w:p w:rsidR="00232A57" w:rsidRDefault="00D20476">
            <w:pPr>
              <w:spacing w:after="0"/>
              <w:jc w:val="center"/>
            </w:pPr>
            <w:bookmarkStart w:id="58" w:name="58"/>
            <w:bookmarkEnd w:id="57"/>
            <w:r>
              <w:rPr>
                <w:rFonts w:ascii="Arial"/>
                <w:b/>
                <w:color w:val="000000"/>
                <w:sz w:val="15"/>
              </w:rPr>
              <w:t>Ірина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КУРОЧКІНА</w:t>
            </w:r>
          </w:p>
        </w:tc>
        <w:bookmarkEnd w:id="58"/>
      </w:tr>
    </w:tbl>
    <w:p w:rsidR="00232A57" w:rsidRDefault="00D20476">
      <w:r>
        <w:br/>
      </w:r>
    </w:p>
    <w:p w:rsidR="00232A57" w:rsidRDefault="00232A57">
      <w:pPr>
        <w:spacing w:after="0"/>
        <w:ind w:firstLine="240"/>
      </w:pPr>
      <w:bookmarkStart w:id="59" w:name="59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232A57">
        <w:trPr>
          <w:tblCellSpacing w:w="20" w:type="dxa"/>
        </w:trPr>
        <w:tc>
          <w:tcPr>
            <w:tcW w:w="8410" w:type="dxa"/>
            <w:vAlign w:val="center"/>
          </w:tcPr>
          <w:bookmarkEnd w:id="59"/>
          <w:p w:rsidR="00232A57" w:rsidRPr="00D20476" w:rsidRDefault="00D20476">
            <w:pPr>
              <w:spacing w:after="0"/>
              <w:rPr>
                <w:lang w:val="ru-RU"/>
              </w:rPr>
            </w:pPr>
            <w:r w:rsidRPr="00D20476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Інформаційно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-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аналітичний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центр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", 2023</w:t>
            </w:r>
            <w:r w:rsidRPr="00D20476">
              <w:rPr>
                <w:lang w:val="ru-RU"/>
              </w:rPr>
              <w:br/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ЗАКОН</w:t>
            </w:r>
            <w:r w:rsidRPr="00D20476">
              <w:rPr>
                <w:rFonts w:ascii="Arial"/>
                <w:color w:val="000000"/>
                <w:sz w:val="18"/>
                <w:lang w:val="ru-RU"/>
              </w:rPr>
              <w:t>", 2023</w:t>
            </w:r>
          </w:p>
        </w:tc>
        <w:tc>
          <w:tcPr>
            <w:tcW w:w="1240" w:type="dxa"/>
            <w:vAlign w:val="center"/>
          </w:tcPr>
          <w:p w:rsidR="00232A57" w:rsidRDefault="00D20476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A57" w:rsidRDefault="00D20476">
      <w:r>
        <w:br/>
      </w:r>
    </w:p>
    <w:sectPr w:rsidR="00232A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57"/>
    <w:rsid w:val="00232A57"/>
    <w:rsid w:val="00D2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8A60C-67A8-4082-AF4A-359C5C37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2023-06-30T07:48:00Z</dcterms:created>
  <dcterms:modified xsi:type="dcterms:W3CDTF">2023-06-30T07:48:00Z</dcterms:modified>
</cp:coreProperties>
</file>