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07DD50A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6F901C8A" w14:textId="03A175D0" w:rsidR="00732B0C" w:rsidRPr="00AD2981" w:rsidRDefault="00B01E8F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03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2C6EFF">
              <w:rPr>
                <w:sz w:val="28"/>
                <w:szCs w:val="28"/>
                <w:lang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6A3BD31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9DB95F" w14:textId="29239840"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846D39">
              <w:rPr>
                <w:sz w:val="28"/>
                <w:szCs w:val="28"/>
                <w:lang w:eastAsia="ru-RU"/>
              </w:rPr>
              <w:t>244</w:t>
            </w:r>
          </w:p>
        </w:tc>
      </w:tr>
    </w:tbl>
    <w:p w14:paraId="506CA42F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2E386C6" w14:textId="7B16A2EC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732338">
        <w:rPr>
          <w:b w:val="0"/>
          <w:szCs w:val="28"/>
        </w:rPr>
        <w:t xml:space="preserve">рішення Комісії від </w:t>
      </w:r>
      <w:r w:rsidR="001F2301" w:rsidRPr="001F2301">
        <w:rPr>
          <w:b w:val="0"/>
          <w:szCs w:val="28"/>
          <w:lang w:val="ru-RU"/>
        </w:rPr>
        <w:t>06</w:t>
      </w:r>
      <w:r w:rsidR="001F2301">
        <w:rPr>
          <w:b w:val="0"/>
          <w:szCs w:val="28"/>
        </w:rPr>
        <w:t>.11.2023</w:t>
      </w:r>
      <w:r w:rsidR="00732338">
        <w:rPr>
          <w:b w:val="0"/>
          <w:szCs w:val="28"/>
        </w:rPr>
        <w:t xml:space="preserve"> р. № </w:t>
      </w:r>
      <w:r w:rsidR="001F2301">
        <w:rPr>
          <w:b w:val="0"/>
          <w:szCs w:val="28"/>
        </w:rPr>
        <w:t>1232</w:t>
      </w:r>
    </w:p>
    <w:p w14:paraId="1DB642C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42BC472" w14:textId="174BB3E7" w:rsidR="00F57247" w:rsidRPr="00522CD7" w:rsidRDefault="00F57247" w:rsidP="0027168C">
      <w:pPr>
        <w:pStyle w:val="21"/>
        <w:tabs>
          <w:tab w:val="clear" w:pos="0"/>
          <w:tab w:val="clear" w:pos="426"/>
          <w:tab w:val="left" w:pos="284"/>
        </w:tabs>
        <w:spacing w:line="276" w:lineRule="auto"/>
        <w:ind w:right="282" w:firstLine="851"/>
        <w:rPr>
          <w:szCs w:val="28"/>
          <w:shd w:val="clear" w:color="auto" w:fill="FFFFFF"/>
        </w:rPr>
      </w:pPr>
      <w:bookmarkStart w:id="0" w:name="_Hlk159423339"/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CC50D9">
        <w:rPr>
          <w:szCs w:val="28"/>
        </w:rPr>
        <w:t>у</w:t>
      </w:r>
      <w:r w:rsidR="00DC7CA2" w:rsidRPr="00CA0818">
        <w:rPr>
          <w:szCs w:val="28"/>
        </w:rPr>
        <w:t xml:space="preserve"> України </w:t>
      </w:r>
      <w:bookmarkStart w:id="1" w:name="_Hlk159423384"/>
      <w:r w:rsidR="00DC7CA2" w:rsidRPr="00CA0818">
        <w:rPr>
          <w:szCs w:val="28"/>
        </w:rPr>
        <w:t>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FC4841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1F2301">
        <w:t>АТ «</w:t>
      </w:r>
      <w:r w:rsidR="00DE5DA1" w:rsidRPr="00BB15F9">
        <w:rPr>
          <w:szCs w:val="28"/>
        </w:rPr>
        <w:t>Житомирські ласощі</w:t>
      </w:r>
      <w:r w:rsidR="001F2301">
        <w:t>»</w:t>
      </w:r>
      <w:r w:rsidR="00D22DF7" w:rsidRPr="000C088C">
        <w:rPr>
          <w:color w:val="000000" w:themeColor="text1"/>
          <w:szCs w:val="28"/>
        </w:rPr>
        <w:t xml:space="preserve"> </w:t>
      </w:r>
      <w:r w:rsidR="00D22DF7">
        <w:rPr>
          <w:szCs w:val="28"/>
          <w:shd w:val="clear" w:color="auto" w:fill="FFFFFF"/>
        </w:rPr>
        <w:t>від</w:t>
      </w:r>
      <w:r w:rsidR="001F2301">
        <w:rPr>
          <w:szCs w:val="28"/>
          <w:shd w:val="clear" w:color="auto" w:fill="FFFFFF"/>
        </w:rPr>
        <w:t xml:space="preserve"> 17.01.2024 № 2</w:t>
      </w:r>
      <w:r w:rsidR="001F2301" w:rsidRPr="001F2301">
        <w:rPr>
          <w:szCs w:val="28"/>
          <w:shd w:val="clear" w:color="auto" w:fill="FFFFFF"/>
        </w:rPr>
        <w:t>7</w:t>
      </w:r>
      <w:r w:rsidR="001F2301">
        <w:rPr>
          <w:szCs w:val="28"/>
          <w:shd w:val="clear" w:color="auto" w:fill="FFFFFF"/>
        </w:rPr>
        <w:t xml:space="preserve"> </w:t>
      </w:r>
      <w:r w:rsidR="00D22DF7" w:rsidRPr="003F50EF">
        <w:rPr>
          <w:szCs w:val="28"/>
          <w:shd w:val="clear" w:color="auto" w:fill="FFFFFF"/>
        </w:rPr>
        <w:t xml:space="preserve">(вх. № </w:t>
      </w:r>
      <w:r w:rsidR="001F2301" w:rsidRPr="001F2301">
        <w:rPr>
          <w:szCs w:val="28"/>
          <w:shd w:val="clear" w:color="auto" w:fill="FFFFFF"/>
        </w:rPr>
        <w:t>20/01-10/2301</w:t>
      </w:r>
      <w:r w:rsidR="001F2301">
        <w:rPr>
          <w:szCs w:val="28"/>
          <w:shd w:val="clear" w:color="auto" w:fill="FFFFFF"/>
        </w:rPr>
        <w:t xml:space="preserve"> </w:t>
      </w:r>
      <w:r w:rsidR="00D22DF7" w:rsidRPr="00B24FCB">
        <w:rPr>
          <w:szCs w:val="28"/>
          <w:shd w:val="clear" w:color="auto" w:fill="FFFFFF"/>
        </w:rPr>
        <w:t>від</w:t>
      </w:r>
      <w:r w:rsidR="00D22DF7">
        <w:rPr>
          <w:szCs w:val="28"/>
          <w:shd w:val="clear" w:color="auto" w:fill="FFFFFF"/>
        </w:rPr>
        <w:t xml:space="preserve"> </w:t>
      </w:r>
      <w:r w:rsidR="001F2301" w:rsidRPr="001F2301">
        <w:rPr>
          <w:szCs w:val="28"/>
          <w:shd w:val="clear" w:color="auto" w:fill="FFFFFF"/>
        </w:rPr>
        <w:t>17.01.2024</w:t>
      </w:r>
      <w:r w:rsidR="00DB55AB" w:rsidRPr="001F2301">
        <w:rPr>
          <w:szCs w:val="28"/>
          <w:shd w:val="clear" w:color="auto" w:fill="FFFFFF"/>
        </w:rPr>
        <w:t>)</w:t>
      </w:r>
      <w:r w:rsidR="00D22DF7">
        <w:rPr>
          <w:szCs w:val="28"/>
          <w:shd w:val="clear" w:color="auto" w:fill="FFFFFF"/>
        </w:rPr>
        <w:t xml:space="preserve"> </w:t>
      </w:r>
      <w:bookmarkStart w:id="2" w:name="_Hlk159423432"/>
      <w:bookmarkEnd w:id="1"/>
      <w:r w:rsidR="00F062F0">
        <w:rPr>
          <w:szCs w:val="28"/>
        </w:rPr>
        <w:t>щодо усунення порушень</w:t>
      </w:r>
      <w:r w:rsidR="00786A75">
        <w:rPr>
          <w:szCs w:val="28"/>
        </w:rPr>
        <w:t xml:space="preserve"> </w:t>
      </w:r>
      <w:r w:rsidR="001F2301">
        <w:rPr>
          <w:szCs w:val="28"/>
          <w:shd w:val="clear" w:color="auto" w:fill="FFFFFF"/>
        </w:rPr>
        <w:t>частини 4 статті 126 Закону України «Про ринки капіталу та організовані товарні ринки» в частині нерозкриття регулярної річної інформації протягом двох та більше років поспіль,</w:t>
      </w:r>
      <w:r w:rsidR="001F2301">
        <w:rPr>
          <w:szCs w:val="28"/>
        </w:rPr>
        <w:t xml:space="preserve"> </w:t>
      </w:r>
      <w:r w:rsidR="002A009A" w:rsidRPr="00FF0537">
        <w:rPr>
          <w:szCs w:val="28"/>
        </w:rPr>
        <w:t>які слугували підставою для прийня</w:t>
      </w:r>
      <w:r w:rsidR="00F55732">
        <w:rPr>
          <w:szCs w:val="28"/>
        </w:rPr>
        <w:t>ття рішення</w:t>
      </w:r>
      <w:r w:rsidR="00522CD7">
        <w:rPr>
          <w:szCs w:val="28"/>
        </w:rPr>
        <w:t xml:space="preserve"> Комісії</w:t>
      </w:r>
      <w:r w:rsidR="002A009A" w:rsidRPr="00FF0537">
        <w:rPr>
          <w:szCs w:val="28"/>
        </w:rPr>
        <w:t xml:space="preserve"> </w:t>
      </w:r>
      <w:r w:rsidR="00556806">
        <w:rPr>
          <w:szCs w:val="28"/>
        </w:rPr>
        <w:t xml:space="preserve">від </w:t>
      </w:r>
      <w:r w:rsidR="001F2301">
        <w:rPr>
          <w:szCs w:val="28"/>
        </w:rPr>
        <w:t>06.11.2023</w:t>
      </w:r>
      <w:r w:rsidR="00556806">
        <w:rPr>
          <w:szCs w:val="28"/>
        </w:rPr>
        <w:t xml:space="preserve"> № 1</w:t>
      </w:r>
      <w:r w:rsidR="001F2301">
        <w:rPr>
          <w:szCs w:val="28"/>
        </w:rPr>
        <w:t>232</w:t>
      </w:r>
      <w:r w:rsidR="00556806" w:rsidRPr="005A121C">
        <w:rPr>
          <w:szCs w:val="28"/>
        </w:rPr>
        <w:t xml:space="preserve"> «</w:t>
      </w:r>
      <w:r w:rsidR="00786A75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556806" w:rsidRPr="005A121C">
        <w:rPr>
          <w:szCs w:val="28"/>
        </w:rPr>
        <w:t>»</w:t>
      </w:r>
      <w:bookmarkEnd w:id="2"/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0B42">
        <w:rPr>
          <w:szCs w:val="28"/>
        </w:rPr>
        <w:br/>
      </w:r>
      <w:r w:rsidR="00177918">
        <w:rPr>
          <w:szCs w:val="28"/>
        </w:rPr>
        <w:t>(далі – Комісія)</w:t>
      </w:r>
      <w:bookmarkEnd w:id="0"/>
    </w:p>
    <w:p w14:paraId="4E1C3D8D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2C72390B" w14:textId="1250024A" w:rsidR="00DC7CA2" w:rsidRPr="00C70A97" w:rsidRDefault="00D5659E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1F2301">
        <w:t>АТ «</w:t>
      </w:r>
      <w:r w:rsidR="00DE5DA1" w:rsidRPr="00BB15F9">
        <w:rPr>
          <w:szCs w:val="28"/>
        </w:rPr>
        <w:t>Житомирські ласощі</w:t>
      </w:r>
      <w:r w:rsidR="001F2301">
        <w:t>»</w:t>
      </w:r>
      <w:r w:rsidR="00D22DF7" w:rsidRPr="00C70A97">
        <w:rPr>
          <w:szCs w:val="28"/>
        </w:rPr>
        <w:t xml:space="preserve"> (ідентифікаційний код юридичної особи: </w:t>
      </w:r>
      <w:bookmarkStart w:id="3" w:name="_Hlk159423581"/>
      <w:r w:rsidR="001F2301">
        <w:rPr>
          <w:szCs w:val="28"/>
          <w:shd w:val="clear" w:color="auto" w:fill="FBFBFB"/>
        </w:rPr>
        <w:t>00382071</w:t>
      </w:r>
      <w:r w:rsidR="00D22DF7" w:rsidRPr="00C70A97">
        <w:rPr>
          <w:szCs w:val="28"/>
        </w:rPr>
        <w:t>, код ISIN:</w:t>
      </w:r>
      <w:r w:rsidR="001F2301">
        <w:rPr>
          <w:rFonts w:ascii="Helvetica Neue" w:hAnsi="Helvetica Neue"/>
          <w:color w:val="337AB7"/>
          <w:sz w:val="18"/>
          <w:szCs w:val="18"/>
          <w:shd w:val="clear" w:color="auto" w:fill="FFFFFF"/>
        </w:rPr>
        <w:t> </w:t>
      </w:r>
      <w:r w:rsidR="001F2301" w:rsidRPr="00FC4841">
        <w:rPr>
          <w:rStyle w:val="ng-binding"/>
          <w:szCs w:val="28"/>
          <w:shd w:val="clear" w:color="auto" w:fill="FFFFFF"/>
        </w:rPr>
        <w:t>UA5000009788</w:t>
      </w:r>
      <w:bookmarkEnd w:id="3"/>
      <w:r w:rsidR="00D22DF7" w:rsidRPr="00C70A97">
        <w:rPr>
          <w:szCs w:val="28"/>
        </w:rPr>
        <w:t xml:space="preserve">) </w:t>
      </w:r>
      <w:r w:rsidRPr="00C70A97">
        <w:rPr>
          <w:szCs w:val="28"/>
        </w:rPr>
        <w:t xml:space="preserve">з </w:t>
      </w:r>
      <w:r w:rsidR="00D32367" w:rsidRPr="00C70A97">
        <w:rPr>
          <w:szCs w:val="28"/>
        </w:rPr>
        <w:t xml:space="preserve">Переліку </w:t>
      </w:r>
      <w:r w:rsidR="00F62FE5">
        <w:rPr>
          <w:szCs w:val="28"/>
        </w:rPr>
        <w:t xml:space="preserve">Товариств, яким з </w:t>
      </w:r>
      <w:r w:rsidR="001F2301">
        <w:rPr>
          <w:szCs w:val="28"/>
        </w:rPr>
        <w:t>07.11.2023</w:t>
      </w:r>
      <w:r w:rsidR="00C70A97" w:rsidRPr="00C70A97">
        <w:rPr>
          <w:szCs w:val="28"/>
        </w:rPr>
        <w:t xml:space="preserve"> зупинено внесення змін до системи депозитарного обліку цінних паперів</w:t>
      </w:r>
      <w:r w:rsidRPr="00C70A97">
        <w:rPr>
          <w:szCs w:val="28"/>
        </w:rPr>
        <w:t xml:space="preserve">, затвердженого рішенням Комісії </w:t>
      </w:r>
      <w:r w:rsidR="00C70A97">
        <w:rPr>
          <w:szCs w:val="28"/>
        </w:rPr>
        <w:t xml:space="preserve">від </w:t>
      </w:r>
      <w:r w:rsidR="001F2301">
        <w:rPr>
          <w:szCs w:val="28"/>
        </w:rPr>
        <w:t>06.11.2023</w:t>
      </w:r>
      <w:r w:rsidR="00C70A97">
        <w:rPr>
          <w:szCs w:val="28"/>
        </w:rPr>
        <w:t xml:space="preserve"> № </w:t>
      </w:r>
      <w:r w:rsidR="001F2301">
        <w:rPr>
          <w:szCs w:val="28"/>
        </w:rPr>
        <w:t>1232</w:t>
      </w:r>
      <w:r w:rsidR="00C70A97" w:rsidRPr="005A121C">
        <w:rPr>
          <w:szCs w:val="28"/>
        </w:rPr>
        <w:t xml:space="preserve"> «</w:t>
      </w:r>
      <w:r w:rsidR="00C70A97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C70A97">
        <w:rPr>
          <w:szCs w:val="28"/>
        </w:rPr>
        <w:t>»</w:t>
      </w:r>
      <w:r w:rsidRPr="00C70A97">
        <w:rPr>
          <w:szCs w:val="28"/>
        </w:rPr>
        <w:t>.</w:t>
      </w:r>
    </w:p>
    <w:p w14:paraId="35032746" w14:textId="343DA74B" w:rsidR="00A77CD4" w:rsidRPr="00A77CD4" w:rsidRDefault="00A77CD4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C71AA4">
        <w:t>АТ «</w:t>
      </w:r>
      <w:r w:rsidR="00DE5DA1" w:rsidRPr="00BB15F9">
        <w:rPr>
          <w:szCs w:val="28"/>
        </w:rPr>
        <w:t>Житомирські ласощі</w:t>
      </w:r>
      <w:r w:rsidR="00C71AA4">
        <w:t>»</w:t>
      </w:r>
      <w:r w:rsidR="00D22DF7">
        <w:rPr>
          <w:szCs w:val="28"/>
        </w:rPr>
        <w:t>.</w:t>
      </w:r>
    </w:p>
    <w:p w14:paraId="55067ED2" w14:textId="77777777" w:rsidR="00A77CD4" w:rsidRPr="00A77CD4" w:rsidRDefault="00A77CD4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753C28AF" w14:textId="77777777" w:rsidR="00A77CD4" w:rsidRPr="00A77CD4" w:rsidRDefault="00A77CD4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>
        <w:rPr>
          <w:szCs w:val="28"/>
        </w:rPr>
        <w:lastRenderedPageBreak/>
        <w:t xml:space="preserve">ПАТ «НДУ», </w:t>
      </w:r>
      <w:r w:rsidR="00F55732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FF1BF15" w14:textId="77777777" w:rsidR="00A77CD4" w:rsidRDefault="00A77CD4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5C2F90EC" w14:textId="587D4339" w:rsidR="00C71AA4" w:rsidRDefault="00A77CD4" w:rsidP="001F2301">
      <w:pPr>
        <w:pStyle w:val="21"/>
        <w:tabs>
          <w:tab w:val="clear" w:pos="0"/>
          <w:tab w:val="clear" w:pos="426"/>
          <w:tab w:val="left" w:pos="1276"/>
        </w:tabs>
        <w:spacing w:line="276" w:lineRule="auto"/>
        <w:ind w:right="282" w:firstLine="851"/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55732" w:rsidRPr="00F55732">
        <w:rPr>
          <w:szCs w:val="28"/>
        </w:rPr>
        <w:t xml:space="preserve"> (шляхом направлення на електронн</w:t>
      </w:r>
      <w:r w:rsidR="00CE5F57">
        <w:rPr>
          <w:szCs w:val="28"/>
        </w:rPr>
        <w:t>у адресу</w:t>
      </w:r>
      <w:r w:rsidR="00F55732" w:rsidRPr="00F55732">
        <w:rPr>
          <w:szCs w:val="28"/>
        </w:rPr>
        <w:t>)</w:t>
      </w:r>
      <w:r w:rsidR="00D5659E">
        <w:rPr>
          <w:szCs w:val="28"/>
        </w:rPr>
        <w:t>, а також</w:t>
      </w:r>
      <w:r w:rsidR="00F55732">
        <w:rPr>
          <w:szCs w:val="28"/>
        </w:rPr>
        <w:br/>
      </w:r>
      <w:r w:rsidR="00C71AA4">
        <w:t>АТ «</w:t>
      </w:r>
      <w:r w:rsidR="00DE5DA1" w:rsidRPr="00BB15F9">
        <w:rPr>
          <w:szCs w:val="28"/>
        </w:rPr>
        <w:t>Житомирські ласощі</w:t>
      </w:r>
      <w:r w:rsidR="00C71AA4">
        <w:t>»;</w:t>
      </w:r>
    </w:p>
    <w:p w14:paraId="5B4A98ED" w14:textId="64EC66C5" w:rsidR="00A77CD4" w:rsidRDefault="00A77CD4" w:rsidP="001F2301">
      <w:pPr>
        <w:pStyle w:val="21"/>
        <w:tabs>
          <w:tab w:val="clear" w:pos="0"/>
          <w:tab w:val="clear" w:pos="426"/>
          <w:tab w:val="left" w:pos="1276"/>
        </w:tabs>
        <w:spacing w:line="276" w:lineRule="auto"/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57D99F14" w14:textId="77777777" w:rsidR="00A77CD4" w:rsidRDefault="00A77CD4" w:rsidP="001F230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spacing w:line="276" w:lineRule="auto"/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52B89A15" w14:textId="77777777" w:rsidR="00F57247" w:rsidRPr="00931BEE" w:rsidRDefault="00F57247" w:rsidP="00931BEE">
      <w:pPr>
        <w:rPr>
          <w:sz w:val="28"/>
          <w:szCs w:val="28"/>
        </w:rPr>
      </w:pPr>
    </w:p>
    <w:p w14:paraId="0EFBECFA" w14:textId="77777777" w:rsidR="00F57247" w:rsidRPr="00931BEE" w:rsidRDefault="00F57247" w:rsidP="00931BEE">
      <w:pPr>
        <w:rPr>
          <w:sz w:val="28"/>
          <w:szCs w:val="28"/>
        </w:rPr>
      </w:pPr>
    </w:p>
    <w:p w14:paraId="71BEE206" w14:textId="77777777" w:rsidR="00F02185" w:rsidRDefault="00F02185" w:rsidP="00931BEE">
      <w:pPr>
        <w:rPr>
          <w:sz w:val="28"/>
          <w:szCs w:val="28"/>
        </w:rPr>
      </w:pPr>
    </w:p>
    <w:p w14:paraId="42F1EAA7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5C3E6DA" w14:textId="77777777" w:rsidR="00732B0C" w:rsidRDefault="00732B0C" w:rsidP="00732B0C">
      <w:pPr>
        <w:rPr>
          <w:sz w:val="28"/>
          <w:szCs w:val="28"/>
        </w:rPr>
      </w:pPr>
    </w:p>
    <w:p w14:paraId="577C1F65" w14:textId="77777777" w:rsidR="004428E0" w:rsidRDefault="004428E0" w:rsidP="00732B0C">
      <w:pPr>
        <w:rPr>
          <w:sz w:val="28"/>
          <w:szCs w:val="28"/>
        </w:rPr>
      </w:pPr>
    </w:p>
    <w:p w14:paraId="4FCD5C9A" w14:textId="77777777" w:rsidR="00D5659E" w:rsidRDefault="00D5659E" w:rsidP="00E7105F">
      <w:pPr>
        <w:rPr>
          <w:sz w:val="28"/>
          <w:szCs w:val="28"/>
        </w:rPr>
      </w:pPr>
    </w:p>
    <w:p w14:paraId="146663E7" w14:textId="77777777" w:rsidR="00511182" w:rsidRDefault="00511182" w:rsidP="00E7105F">
      <w:pPr>
        <w:rPr>
          <w:sz w:val="28"/>
          <w:szCs w:val="28"/>
        </w:rPr>
      </w:pPr>
    </w:p>
    <w:p w14:paraId="3713543C" w14:textId="77777777" w:rsidR="00511182" w:rsidRDefault="00511182" w:rsidP="00E7105F">
      <w:pPr>
        <w:rPr>
          <w:sz w:val="28"/>
          <w:szCs w:val="28"/>
        </w:rPr>
      </w:pPr>
    </w:p>
    <w:p w14:paraId="7B9347ED" w14:textId="77777777" w:rsidR="00511182" w:rsidRDefault="00511182" w:rsidP="00E7105F">
      <w:pPr>
        <w:rPr>
          <w:sz w:val="28"/>
          <w:szCs w:val="28"/>
        </w:rPr>
      </w:pPr>
    </w:p>
    <w:p w14:paraId="5C3B4FE6" w14:textId="77777777" w:rsidR="00511182" w:rsidRDefault="00511182" w:rsidP="00E7105F">
      <w:pPr>
        <w:rPr>
          <w:sz w:val="28"/>
          <w:szCs w:val="28"/>
        </w:rPr>
      </w:pPr>
    </w:p>
    <w:p w14:paraId="6A750DAF" w14:textId="77777777" w:rsidR="00511182" w:rsidRDefault="00511182" w:rsidP="00E7105F">
      <w:pPr>
        <w:rPr>
          <w:sz w:val="28"/>
          <w:szCs w:val="28"/>
        </w:rPr>
      </w:pPr>
    </w:p>
    <w:p w14:paraId="279AD854" w14:textId="77777777" w:rsidR="00511182" w:rsidRDefault="00511182" w:rsidP="00E7105F">
      <w:pPr>
        <w:rPr>
          <w:sz w:val="28"/>
          <w:szCs w:val="28"/>
        </w:rPr>
      </w:pPr>
    </w:p>
    <w:p w14:paraId="7A69DB9D" w14:textId="77777777" w:rsidR="00F55732" w:rsidRDefault="00F55732" w:rsidP="00E7105F">
      <w:pPr>
        <w:rPr>
          <w:sz w:val="28"/>
          <w:szCs w:val="28"/>
        </w:rPr>
      </w:pPr>
    </w:p>
    <w:p w14:paraId="276956B6" w14:textId="77777777" w:rsidR="00B01E8F" w:rsidRPr="00B01E8F" w:rsidRDefault="00B01E8F" w:rsidP="00B01E8F">
      <w:pPr>
        <w:ind w:left="5760" w:hanging="373"/>
        <w:jc w:val="right"/>
      </w:pPr>
      <w:r w:rsidRPr="00B01E8F">
        <w:t>Протокол засідання Комісії</w:t>
      </w:r>
    </w:p>
    <w:p w14:paraId="0F303E7E" w14:textId="77777777" w:rsidR="00B01E8F" w:rsidRPr="00B01E8F" w:rsidRDefault="00B01E8F" w:rsidP="00B01E8F">
      <w:pPr>
        <w:ind w:left="5760" w:hanging="373"/>
        <w:jc w:val="center"/>
      </w:pPr>
      <w:r w:rsidRPr="00B01E8F">
        <w:t xml:space="preserve">           від 04.03.2024 № 41</w:t>
      </w:r>
    </w:p>
    <w:p w14:paraId="48DA137E" w14:textId="77777777" w:rsidR="00B01E8F" w:rsidRPr="00B01E8F" w:rsidRDefault="00B01E8F" w:rsidP="00B01E8F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A1B12B7" w14:textId="77777777" w:rsidR="00F55732" w:rsidRDefault="00F55732" w:rsidP="00E7105F">
      <w:pPr>
        <w:rPr>
          <w:sz w:val="28"/>
          <w:szCs w:val="28"/>
        </w:rPr>
      </w:pPr>
    </w:p>
    <w:p w14:paraId="0BA9D9EA" w14:textId="77777777" w:rsidR="00F55732" w:rsidRDefault="00F55732" w:rsidP="00E7105F">
      <w:pPr>
        <w:rPr>
          <w:sz w:val="28"/>
          <w:szCs w:val="28"/>
        </w:rPr>
      </w:pPr>
    </w:p>
    <w:p w14:paraId="0E199AE9" w14:textId="77777777" w:rsidR="00F55732" w:rsidRDefault="00F55732" w:rsidP="00E7105F">
      <w:pPr>
        <w:rPr>
          <w:sz w:val="28"/>
          <w:szCs w:val="28"/>
        </w:rPr>
      </w:pPr>
    </w:p>
    <w:p w14:paraId="07589944" w14:textId="77777777" w:rsidR="00F55732" w:rsidRDefault="00F55732" w:rsidP="00E7105F">
      <w:pPr>
        <w:rPr>
          <w:sz w:val="28"/>
          <w:szCs w:val="28"/>
        </w:rPr>
      </w:pPr>
    </w:p>
    <w:p w14:paraId="6CFC7727" w14:textId="77777777" w:rsidR="00F55732" w:rsidRDefault="00F55732" w:rsidP="00E7105F">
      <w:pPr>
        <w:rPr>
          <w:sz w:val="28"/>
          <w:szCs w:val="28"/>
        </w:rPr>
      </w:pPr>
    </w:p>
    <w:p w14:paraId="2C740EE0" w14:textId="77777777" w:rsidR="00F55732" w:rsidRDefault="00F55732" w:rsidP="00E7105F">
      <w:pPr>
        <w:rPr>
          <w:sz w:val="28"/>
          <w:szCs w:val="28"/>
        </w:rPr>
      </w:pPr>
    </w:p>
    <w:p w14:paraId="7B6B7D04" w14:textId="022821E5" w:rsidR="00F55732" w:rsidRDefault="00F55732" w:rsidP="00E7105F">
      <w:pPr>
        <w:rPr>
          <w:sz w:val="28"/>
          <w:szCs w:val="28"/>
        </w:rPr>
      </w:pPr>
    </w:p>
    <w:p w14:paraId="58A8F6CD" w14:textId="6511018C" w:rsidR="00D22DF7" w:rsidRDefault="00D22DF7" w:rsidP="00E7105F">
      <w:pPr>
        <w:rPr>
          <w:sz w:val="28"/>
          <w:szCs w:val="28"/>
        </w:rPr>
      </w:pPr>
    </w:p>
    <w:p w14:paraId="587537FE" w14:textId="23F1E6D6" w:rsidR="00D22DF7" w:rsidRDefault="00D22DF7" w:rsidP="00E7105F">
      <w:pPr>
        <w:rPr>
          <w:sz w:val="28"/>
          <w:szCs w:val="28"/>
        </w:rPr>
      </w:pPr>
    </w:p>
    <w:p w14:paraId="0A154497" w14:textId="77777777" w:rsidR="00197042" w:rsidRDefault="00197042" w:rsidP="00E7105F">
      <w:pPr>
        <w:rPr>
          <w:sz w:val="28"/>
          <w:szCs w:val="28"/>
        </w:rPr>
      </w:pPr>
    </w:p>
    <w:p w14:paraId="17E2EE10" w14:textId="77777777" w:rsidR="00511182" w:rsidRDefault="00511182" w:rsidP="00E7105F">
      <w:pPr>
        <w:rPr>
          <w:sz w:val="28"/>
          <w:szCs w:val="28"/>
        </w:rPr>
      </w:pPr>
    </w:p>
    <w:p w14:paraId="0526D0A4" w14:textId="77777777" w:rsidR="00511182" w:rsidRDefault="00511182" w:rsidP="00E7105F">
      <w:pPr>
        <w:rPr>
          <w:sz w:val="28"/>
          <w:szCs w:val="28"/>
        </w:rPr>
      </w:pPr>
    </w:p>
    <w:sectPr w:rsidR="00511182" w:rsidSect="00291C94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EF83" w14:textId="77777777" w:rsidR="00291C94" w:rsidRDefault="00291C94" w:rsidP="00843F94">
      <w:r>
        <w:separator/>
      </w:r>
    </w:p>
  </w:endnote>
  <w:endnote w:type="continuationSeparator" w:id="0">
    <w:p w14:paraId="0907CBFC" w14:textId="77777777" w:rsidR="00291C94" w:rsidRDefault="00291C9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452D" w14:textId="77777777" w:rsidR="00291C94" w:rsidRDefault="00291C94" w:rsidP="00843F94">
      <w:r>
        <w:separator/>
      </w:r>
    </w:p>
  </w:footnote>
  <w:footnote w:type="continuationSeparator" w:id="0">
    <w:p w14:paraId="57372187" w14:textId="77777777" w:rsidR="00291C94" w:rsidRDefault="00291C9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4708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5EC74D89" wp14:editId="1EF6762F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FAF2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0ABE9228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BF9C41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387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C19BC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0B42"/>
    <w:rsid w:val="0017444C"/>
    <w:rsid w:val="00177149"/>
    <w:rsid w:val="00177918"/>
    <w:rsid w:val="0018165D"/>
    <w:rsid w:val="00184BBE"/>
    <w:rsid w:val="00184D06"/>
    <w:rsid w:val="00195F5F"/>
    <w:rsid w:val="00197042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1F2301"/>
    <w:rsid w:val="00214312"/>
    <w:rsid w:val="0021434D"/>
    <w:rsid w:val="0023312E"/>
    <w:rsid w:val="00254F45"/>
    <w:rsid w:val="00256602"/>
    <w:rsid w:val="00260CA6"/>
    <w:rsid w:val="002628F0"/>
    <w:rsid w:val="00264DC9"/>
    <w:rsid w:val="0027168C"/>
    <w:rsid w:val="0028068F"/>
    <w:rsid w:val="0028433A"/>
    <w:rsid w:val="002917DC"/>
    <w:rsid w:val="00291C94"/>
    <w:rsid w:val="00297423"/>
    <w:rsid w:val="002A009A"/>
    <w:rsid w:val="002A4107"/>
    <w:rsid w:val="002A59BA"/>
    <w:rsid w:val="002A7060"/>
    <w:rsid w:val="002B7C0B"/>
    <w:rsid w:val="002C6EFF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162AC"/>
    <w:rsid w:val="00321E6E"/>
    <w:rsid w:val="003224E4"/>
    <w:rsid w:val="0033201A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1D2B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36CB6"/>
    <w:rsid w:val="004428E0"/>
    <w:rsid w:val="004437F8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A58C8"/>
    <w:rsid w:val="004D5D11"/>
    <w:rsid w:val="004E1A18"/>
    <w:rsid w:val="004F7344"/>
    <w:rsid w:val="00505EF0"/>
    <w:rsid w:val="00511182"/>
    <w:rsid w:val="0052131F"/>
    <w:rsid w:val="00521663"/>
    <w:rsid w:val="00522CD7"/>
    <w:rsid w:val="005261D7"/>
    <w:rsid w:val="0053509D"/>
    <w:rsid w:val="005375F2"/>
    <w:rsid w:val="00545E1D"/>
    <w:rsid w:val="00551B9E"/>
    <w:rsid w:val="00556806"/>
    <w:rsid w:val="005662BD"/>
    <w:rsid w:val="00570458"/>
    <w:rsid w:val="00571880"/>
    <w:rsid w:val="00574CEC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6F4429"/>
    <w:rsid w:val="00700CC7"/>
    <w:rsid w:val="007116C1"/>
    <w:rsid w:val="0071538B"/>
    <w:rsid w:val="0072610F"/>
    <w:rsid w:val="00732338"/>
    <w:rsid w:val="00732B0C"/>
    <w:rsid w:val="00742E08"/>
    <w:rsid w:val="007434E8"/>
    <w:rsid w:val="0075693C"/>
    <w:rsid w:val="00762040"/>
    <w:rsid w:val="0078602C"/>
    <w:rsid w:val="00786A75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46D39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463"/>
    <w:rsid w:val="00876647"/>
    <w:rsid w:val="0088755D"/>
    <w:rsid w:val="008A407C"/>
    <w:rsid w:val="008A499C"/>
    <w:rsid w:val="008B24B0"/>
    <w:rsid w:val="008B3B9B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127"/>
    <w:rsid w:val="00934491"/>
    <w:rsid w:val="00936C3E"/>
    <w:rsid w:val="00940ADB"/>
    <w:rsid w:val="00941ADB"/>
    <w:rsid w:val="00962FA9"/>
    <w:rsid w:val="00965FD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33BDB"/>
    <w:rsid w:val="00A4027C"/>
    <w:rsid w:val="00A51216"/>
    <w:rsid w:val="00A767B6"/>
    <w:rsid w:val="00A77CD4"/>
    <w:rsid w:val="00A84692"/>
    <w:rsid w:val="00A90DC8"/>
    <w:rsid w:val="00A90F67"/>
    <w:rsid w:val="00AA1747"/>
    <w:rsid w:val="00AA5370"/>
    <w:rsid w:val="00AA6CCE"/>
    <w:rsid w:val="00AB3903"/>
    <w:rsid w:val="00AD2981"/>
    <w:rsid w:val="00AD4465"/>
    <w:rsid w:val="00AD734D"/>
    <w:rsid w:val="00AE6309"/>
    <w:rsid w:val="00AE6F70"/>
    <w:rsid w:val="00AF241D"/>
    <w:rsid w:val="00AF28B3"/>
    <w:rsid w:val="00AF5507"/>
    <w:rsid w:val="00B01A15"/>
    <w:rsid w:val="00B01E8F"/>
    <w:rsid w:val="00B2029A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0540"/>
    <w:rsid w:val="00BB4740"/>
    <w:rsid w:val="00BC62EC"/>
    <w:rsid w:val="00BD0D28"/>
    <w:rsid w:val="00BD379A"/>
    <w:rsid w:val="00BD7AD7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71AA4"/>
    <w:rsid w:val="00C82265"/>
    <w:rsid w:val="00C847CD"/>
    <w:rsid w:val="00CA08FD"/>
    <w:rsid w:val="00CB34C2"/>
    <w:rsid w:val="00CC0EA2"/>
    <w:rsid w:val="00CC34B8"/>
    <w:rsid w:val="00CC50D9"/>
    <w:rsid w:val="00CE0157"/>
    <w:rsid w:val="00CE477F"/>
    <w:rsid w:val="00CE47D9"/>
    <w:rsid w:val="00CE5F57"/>
    <w:rsid w:val="00CE73FB"/>
    <w:rsid w:val="00CF7565"/>
    <w:rsid w:val="00D00354"/>
    <w:rsid w:val="00D10E7C"/>
    <w:rsid w:val="00D148E2"/>
    <w:rsid w:val="00D213B4"/>
    <w:rsid w:val="00D223BB"/>
    <w:rsid w:val="00D224B1"/>
    <w:rsid w:val="00D22DF7"/>
    <w:rsid w:val="00D32367"/>
    <w:rsid w:val="00D33708"/>
    <w:rsid w:val="00D42019"/>
    <w:rsid w:val="00D431B0"/>
    <w:rsid w:val="00D50C00"/>
    <w:rsid w:val="00D5659E"/>
    <w:rsid w:val="00D61711"/>
    <w:rsid w:val="00D62D7C"/>
    <w:rsid w:val="00D85E50"/>
    <w:rsid w:val="00D934DC"/>
    <w:rsid w:val="00DA4468"/>
    <w:rsid w:val="00DB55AB"/>
    <w:rsid w:val="00DC3285"/>
    <w:rsid w:val="00DC7CA2"/>
    <w:rsid w:val="00DD624C"/>
    <w:rsid w:val="00DD7A8E"/>
    <w:rsid w:val="00DE0703"/>
    <w:rsid w:val="00DE5DA1"/>
    <w:rsid w:val="00E015CF"/>
    <w:rsid w:val="00E22BD0"/>
    <w:rsid w:val="00E41772"/>
    <w:rsid w:val="00E5042D"/>
    <w:rsid w:val="00E52E56"/>
    <w:rsid w:val="00E578A6"/>
    <w:rsid w:val="00E57947"/>
    <w:rsid w:val="00E633D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5732"/>
    <w:rsid w:val="00F57247"/>
    <w:rsid w:val="00F62FE5"/>
    <w:rsid w:val="00F63640"/>
    <w:rsid w:val="00F6462B"/>
    <w:rsid w:val="00F71580"/>
    <w:rsid w:val="00F7680A"/>
    <w:rsid w:val="00FA0439"/>
    <w:rsid w:val="00FA7E80"/>
    <w:rsid w:val="00FB1903"/>
    <w:rsid w:val="00FC11A6"/>
    <w:rsid w:val="00FC4841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1520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a0"/>
    <w:rsid w:val="001F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C5281-7B61-438A-B6CF-5D0A380A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2021-12-15T12:50:00Z</cp:lastPrinted>
  <dcterms:created xsi:type="dcterms:W3CDTF">2024-03-04T12:30:00Z</dcterms:created>
  <dcterms:modified xsi:type="dcterms:W3CDTF">2024-03-04T12:30:00Z</dcterms:modified>
</cp:coreProperties>
</file>