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71F27" w14:textId="77777777" w:rsidR="00FF6B04" w:rsidRDefault="00FF6B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5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622"/>
        <w:gridCol w:w="2758"/>
        <w:gridCol w:w="3190"/>
      </w:tblGrid>
      <w:tr w:rsidR="00FF6B04" w14:paraId="3333E281" w14:textId="77777777">
        <w:trPr>
          <w:trHeight w:val="620"/>
          <w:jc w:val="center"/>
        </w:trPr>
        <w:tc>
          <w:tcPr>
            <w:tcW w:w="3622" w:type="dxa"/>
          </w:tcPr>
          <w:p w14:paraId="03B311C9" w14:textId="24CF5A4E" w:rsidR="00FF6B04" w:rsidRDefault="00CC6149" w:rsidP="0023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30.11.</w:t>
            </w:r>
            <w:r w:rsidR="005E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230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E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07BDEDBE" w14:textId="77777777" w:rsidR="00FF6B04" w:rsidRDefault="005E3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1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</w:t>
            </w:r>
          </w:p>
        </w:tc>
        <w:tc>
          <w:tcPr>
            <w:tcW w:w="3190" w:type="dxa"/>
          </w:tcPr>
          <w:p w14:paraId="1C563B76" w14:textId="3722D8C1" w:rsidR="00FF6B04" w:rsidRDefault="006B10D3" w:rsidP="00230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CC6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1345</w:t>
            </w:r>
          </w:p>
        </w:tc>
      </w:tr>
    </w:tbl>
    <w:p w14:paraId="68853106" w14:textId="77777777"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  <w:tab w:val="left" w:pos="9497"/>
        </w:tabs>
        <w:ind w:right="6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8E4E1D" w14:textId="2C3493B2" w:rsidR="00437855" w:rsidRDefault="005E3D18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  <w:tab w:val="left" w:pos="9497"/>
        </w:tabs>
        <w:ind w:right="6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внесення змін</w:t>
      </w:r>
      <w:r w:rsidR="001636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рішення Комісії</w:t>
      </w:r>
    </w:p>
    <w:p w14:paraId="58B69BEE" w14:textId="0457628A" w:rsidR="00FF6B04" w:rsidRDefault="00BF0745">
      <w:pPr>
        <w:pBdr>
          <w:top w:val="nil"/>
          <w:left w:val="nil"/>
          <w:bottom w:val="nil"/>
          <w:right w:val="nil"/>
          <w:between w:val="nil"/>
        </w:pBdr>
        <w:tabs>
          <w:tab w:val="left" w:pos="7938"/>
          <w:tab w:val="left" w:pos="9497"/>
        </w:tabs>
        <w:ind w:right="6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30.12.2021 р.</w:t>
      </w:r>
      <w:r w:rsidR="00405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1305</w:t>
      </w:r>
    </w:p>
    <w:p w14:paraId="7088D0C0" w14:textId="77777777"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BD470B" w14:textId="5CF2E8F3" w:rsidR="00FF6B04" w:rsidRDefault="005E3D18" w:rsidP="0097737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</w:t>
      </w:r>
      <w:r w:rsidR="004378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пункту 16</w:t>
      </w:r>
      <w:r w:rsidR="00437855" w:rsidRPr="0043785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="004378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статті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Закону України «Про державне регулювання ринків капіталу та</w:t>
      </w:r>
      <w:r w:rsidR="004378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організованих товарних ринків»,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3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звернення </w:t>
      </w:r>
      <w:r w:rsidR="001636B3" w:rsidRPr="0040585E">
        <w:rPr>
          <w:rFonts w:ascii="Times New Roman" w:hAnsi="Times New Roman" w:cs="Times New Roman"/>
          <w:sz w:val="28"/>
          <w:szCs w:val="28"/>
        </w:rPr>
        <w:t>ПрАТ «</w:t>
      </w:r>
      <w:r w:rsidR="001636B3" w:rsidRPr="00437855">
        <w:rPr>
          <w:rFonts w:ascii="Times New Roman" w:eastAsia="Times New Roman" w:hAnsi="Times New Roman" w:cs="Times New Roman"/>
          <w:color w:val="000000"/>
          <w:sz w:val="28"/>
          <w:szCs w:val="28"/>
        </w:rPr>
        <w:t>Імпульс»</w:t>
      </w:r>
      <w:r w:rsidR="00163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09.11.2023 (вх. № </w:t>
      </w:r>
      <w:r w:rsidR="001636B3" w:rsidRPr="00437855">
        <w:rPr>
          <w:rFonts w:ascii="Times New Roman" w:eastAsia="Times New Roman" w:hAnsi="Times New Roman" w:cs="Times New Roman"/>
          <w:color w:val="000000"/>
          <w:sz w:val="28"/>
          <w:szCs w:val="28"/>
        </w:rPr>
        <w:t>20/01-10/19024</w:t>
      </w:r>
      <w:r w:rsidR="00163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36B3" w:rsidRPr="00437855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="00163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36B3" w:rsidRPr="00437855">
        <w:rPr>
          <w:rFonts w:ascii="Times New Roman" w:eastAsia="Times New Roman" w:hAnsi="Times New Roman" w:cs="Times New Roman"/>
          <w:color w:val="000000"/>
          <w:sz w:val="28"/>
          <w:szCs w:val="28"/>
        </w:rPr>
        <w:t>16.11.2023</w:t>
      </w:r>
      <w:r w:rsidR="00163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="004378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зв’язку </w:t>
      </w:r>
      <w:r w:rsidR="001636B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378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усунення</w:t>
      </w:r>
      <w:r w:rsidR="001636B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378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порушень</w:t>
      </w:r>
      <w:r w:rsidR="00BF07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вимог статті 126 Закону України «Про ринки капіталу та організовані товарні ринки»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які слугували підставою для прийняття Національною комісією з цінних паперів та фондового ринку</w:t>
      </w:r>
      <w:r w:rsidR="004378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</w:t>
      </w:r>
      <w:r w:rsidR="00893A50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</w:t>
      </w:r>
      <w:r w:rsidR="00BF0745">
        <w:rPr>
          <w:rFonts w:ascii="Times New Roman" w:eastAsia="Times New Roman" w:hAnsi="Times New Roman" w:cs="Times New Roman"/>
          <w:color w:val="000000"/>
          <w:sz w:val="28"/>
          <w:szCs w:val="28"/>
        </w:rPr>
        <w:t>30.12.2021</w:t>
      </w:r>
      <w:r w:rsidR="00893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BF0745">
        <w:rPr>
          <w:rFonts w:ascii="Times New Roman" w:eastAsia="Times New Roman" w:hAnsi="Times New Roman" w:cs="Times New Roman"/>
          <w:color w:val="000000"/>
          <w:sz w:val="28"/>
          <w:szCs w:val="28"/>
        </w:rPr>
        <w:t>1305</w:t>
      </w:r>
      <w:r w:rsidR="00893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«Щодо заборони торгівлі цінними паперами», Національна комісія з цінних паперів та фондового ринку (далі – Комісія)</w:t>
      </w:r>
    </w:p>
    <w:p w14:paraId="375B3D0D" w14:textId="77777777" w:rsidR="00FF6B04" w:rsidRDefault="00FF6B04" w:rsidP="0097737E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41DD36" w14:textId="77777777" w:rsidR="00FF6B04" w:rsidRDefault="005E3D18" w:rsidP="009773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И Р І Ш И Л А:</w:t>
      </w:r>
    </w:p>
    <w:p w14:paraId="73D03103" w14:textId="77777777" w:rsidR="00FF6B04" w:rsidRDefault="00FF6B04" w:rsidP="0097737E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F53C79" w14:textId="0A8EC49F" w:rsidR="00FF6B04" w:rsidRPr="00BF0745" w:rsidRDefault="005E3D18" w:rsidP="00977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Виключити </w:t>
      </w:r>
      <w:r w:rsidR="0040585E" w:rsidRPr="0040585E">
        <w:rPr>
          <w:rFonts w:ascii="Times New Roman" w:hAnsi="Times New Roman" w:cs="Times New Roman"/>
          <w:sz w:val="28"/>
          <w:szCs w:val="28"/>
        </w:rPr>
        <w:t>ПрАТ «Імпульс»</w:t>
      </w:r>
      <w:r w:rsidR="00405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(ідентифікаційний код юридичної особи: </w:t>
      </w:r>
      <w:r w:rsidR="0040585E" w:rsidRPr="00696CD7">
        <w:rPr>
          <w:rFonts w:ascii="Times New Roman" w:eastAsia="Times New Roman" w:hAnsi="Times New Roman" w:cs="Times New Roman"/>
          <w:color w:val="000000"/>
          <w:sz w:val="28"/>
          <w:szCs w:val="28"/>
        </w:rPr>
        <w:t>14272771</w:t>
      </w:r>
      <w:r w:rsidR="00696CD7" w:rsidRPr="00696CD7">
        <w:rPr>
          <w:rFonts w:ascii="Times New Roman" w:eastAsia="Times New Roman" w:hAnsi="Times New Roman" w:cs="Times New Roman"/>
          <w:color w:val="000000"/>
          <w:sz w:val="28"/>
          <w:szCs w:val="28"/>
        </w:rPr>
        <w:t>; код ISIN: UA4000106231</w:t>
      </w:r>
      <w:r w:rsidR="00041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з Переліку Товариств, торгівлю цінними паперами яких заборонено з </w:t>
      </w:r>
      <w:r w:rsidR="00BF0745">
        <w:rPr>
          <w:rFonts w:ascii="Times New Roman" w:eastAsia="Times New Roman" w:hAnsi="Times New Roman" w:cs="Times New Roman"/>
          <w:color w:val="000000"/>
          <w:sz w:val="28"/>
          <w:szCs w:val="28"/>
        </w:rPr>
        <w:t>31.12.2021</w:t>
      </w:r>
      <w:r w:rsidR="00041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затвердженого рішенням Комісії від </w:t>
      </w:r>
      <w:r w:rsidR="00BF0745">
        <w:rPr>
          <w:rFonts w:ascii="Times New Roman" w:eastAsia="Times New Roman" w:hAnsi="Times New Roman" w:cs="Times New Roman"/>
          <w:color w:val="000000"/>
          <w:sz w:val="28"/>
          <w:szCs w:val="28"/>
        </w:rPr>
        <w:t>30.12.2021 № 1305</w:t>
      </w:r>
      <w:r w:rsidR="00696CD7" w:rsidRPr="00527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1442">
        <w:rPr>
          <w:rFonts w:ascii="Times New Roman" w:eastAsia="Times New Roman" w:hAnsi="Times New Roman" w:cs="Times New Roman"/>
          <w:color w:val="000000"/>
          <w:sz w:val="28"/>
          <w:szCs w:val="28"/>
        </w:rPr>
        <w:t>«Щодо заборони торгівлі цінними паперами».</w:t>
      </w:r>
    </w:p>
    <w:p w14:paraId="1F1DB584" w14:textId="128DC14F" w:rsidR="00FF6B04" w:rsidRDefault="005E3D18" w:rsidP="00977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Зобов’язати ПАТ «НДУ» (ідентифікаційний код юридичної особи: 30370711) протягом одного робочого дня з моменту отримання цього рішення довести до відома депозитарних установ, що здійснюють облік прав власності на цінні папери </w:t>
      </w:r>
      <w:r w:rsidR="0091695F" w:rsidRPr="0040585E">
        <w:rPr>
          <w:rFonts w:ascii="Times New Roman" w:hAnsi="Times New Roman" w:cs="Times New Roman"/>
          <w:sz w:val="28"/>
          <w:szCs w:val="28"/>
        </w:rPr>
        <w:t>ПрАТ «Імпульс»</w:t>
      </w:r>
      <w:r w:rsidR="009169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депозитарній системі України, дане рішення Комісії.</w:t>
      </w:r>
    </w:p>
    <w:p w14:paraId="51C94E56" w14:textId="77777777" w:rsidR="00FF6B04" w:rsidRDefault="005E3D18" w:rsidP="00977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Організаторам торгівлі фінансовими інструментами протягом одного робочого дня з моменту отримання цього рішення довести дане рішення Комісії до відома членів відповідних організаторів торгівлі фінансовими інструментами.</w:t>
      </w:r>
    </w:p>
    <w:p w14:paraId="32CF1ABA" w14:textId="09ECA6F2" w:rsidR="00FF6B04" w:rsidRDefault="005E3D18" w:rsidP="00977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Професійній асоціації учасників ринків капіталу та деривативів (</w:t>
      </w:r>
      <w:r w:rsidR="00AF5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далі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ПАРД) (ідентифікаційний код юридичної особи: 24382704), Українській асоціації інвестиційного бізнесу (</w:t>
      </w:r>
      <w:r w:rsidR="00AF5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далі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УАІБ) (ідентифікаційний код юридичної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особи: 23152037) протягом одного робочого дня з моменту отримання цього рішення довести до відома членів відповідних асоціацій інформацію про дане рішення Комісії.</w:t>
      </w:r>
    </w:p>
    <w:p w14:paraId="4E41111C" w14:textId="77777777" w:rsidR="00FF6B04" w:rsidRDefault="005E3D18" w:rsidP="00977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ПАТ «НДУ», ПАРД, УАІБ та організаторам торгівлі фінансовими інструментами у триденний термін з моменту отримання копії цього рішення повідомити Комісію про його виконання.</w:t>
      </w:r>
    </w:p>
    <w:p w14:paraId="313A3A36" w14:textId="503DBE36" w:rsidR="00FF6B04" w:rsidRDefault="005E3D18" w:rsidP="00977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Департаменту нагляду за станом корпоративного управлінн</w:t>
      </w:r>
      <w:r w:rsidR="00967D43">
        <w:rPr>
          <w:rFonts w:ascii="Times New Roman" w:eastAsia="Times New Roman" w:hAnsi="Times New Roman" w:cs="Times New Roman"/>
          <w:color w:val="000000"/>
          <w:sz w:val="28"/>
          <w:szCs w:val="28"/>
        </w:rPr>
        <w:t>я та корпоративними фінансами (І. Мартиненко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забезпечити:</w:t>
      </w:r>
    </w:p>
    <w:p w14:paraId="21D7F7B2" w14:textId="21F8C660" w:rsidR="00FF6B04" w:rsidRDefault="005E3D18" w:rsidP="00977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повідомлення про прийняте рішення ПАТ «НДУ»</w:t>
      </w:r>
      <w:r w:rsidR="005612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612B6" w:rsidRPr="00561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12B6">
        <w:rPr>
          <w:rFonts w:ascii="Times New Roman" w:eastAsia="Times New Roman" w:hAnsi="Times New Roman" w:cs="Times New Roman"/>
          <w:color w:val="000000"/>
          <w:sz w:val="28"/>
          <w:szCs w:val="28"/>
        </w:rPr>
        <w:t>ПАРД, УАІБ,</w:t>
      </w:r>
      <w:r w:rsidR="005612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АТ «Українська біржа» (ідентифікаційний код юридичної особи: 36184092)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(через систему електронної взаємодії органів виконавчої влади), </w:t>
      </w:r>
      <w:r w:rsidR="005612B6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також</w:t>
      </w:r>
      <w:r w:rsidR="00696C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 «Фондова біржа ПФТС» (ідентифікаційний код юридичної особи: 21672206),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ПрАТ «ФБ «Перспектива» (ідентифікаційний код юридичної особи: 33718227), ПАТ «Розрахунковий центр» (ідентифікаційний код юридичної особи: 35917889) </w:t>
      </w:r>
      <w:r w:rsidR="00561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40585E" w:rsidRPr="0040585E">
        <w:rPr>
          <w:rFonts w:ascii="Times New Roman" w:hAnsi="Times New Roman" w:cs="Times New Roman"/>
          <w:sz w:val="28"/>
          <w:szCs w:val="28"/>
        </w:rPr>
        <w:t>ПрАТ «Імпульс»</w:t>
      </w:r>
      <w:r w:rsidR="00405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(шляхом направлення на електронні</w:t>
      </w:r>
      <w:r w:rsidR="00561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поштові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585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7546257A" w14:textId="77777777" w:rsidR="00FF6B04" w:rsidRDefault="005E3D18" w:rsidP="00977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оприлюднення рішення на офіційному вебсайті Комісії протягом одного робочого дня з дати прийняття цього рішення.</w:t>
      </w:r>
    </w:p>
    <w:p w14:paraId="1F18B3E8" w14:textId="77777777" w:rsidR="00FF6B04" w:rsidRDefault="005E3D18" w:rsidP="00977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Контроль за виконанням цього рішення покласти на члена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М. Лібанова.</w:t>
      </w:r>
    </w:p>
    <w:p w14:paraId="11BA850E" w14:textId="77777777"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8F1F49" w14:textId="77777777"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B00C02" w14:textId="77777777" w:rsidR="00FF6B04" w:rsidRDefault="00FF6B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95C61D" w14:textId="2C2F4FA4" w:rsidR="00763611" w:rsidRPr="00763611" w:rsidRDefault="00763611" w:rsidP="00763611">
      <w:pP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3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Т.в.о. Голови Комісії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</w:t>
      </w:r>
      <w:r w:rsidRPr="00763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Ярослав ШЛЯХОВ</w:t>
      </w:r>
    </w:p>
    <w:p w14:paraId="389C8414" w14:textId="77777777"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83BABF" w14:textId="77777777"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A0162A" w14:textId="77777777"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7F2EDC" w14:textId="77777777"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59372" w14:textId="77777777"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66816A" w14:textId="77777777" w:rsidR="00FF6B04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7F82DE" w14:textId="77777777"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CC63CE" w14:textId="77777777"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1D91B5" w14:textId="77777777"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6B8541" w14:textId="5FDF1535"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3D8546" w14:textId="2F2E7AF0" w:rsidR="00696CD7" w:rsidRDefault="00696CD7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2F1EFB" w14:textId="1BC45C33" w:rsidR="00696CD7" w:rsidRDefault="00696CD7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5A8F40" w14:textId="77777777"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FFA4DD" w14:textId="7A4FB65C"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646F34" w14:textId="77777777"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600AEB37" w14:textId="77777777" w:rsidR="00211668" w:rsidRDefault="00211668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EE8835" w14:textId="77777777" w:rsidR="00FF6B04" w:rsidRPr="00211668" w:rsidRDefault="00FF6B04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EC09F5" w14:textId="77777777" w:rsidR="006B10D3" w:rsidRPr="00211668" w:rsidRDefault="006B10D3" w:rsidP="00211668">
      <w:pPr>
        <w:ind w:left="5760" w:hanging="9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6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Протокол засідання Комісії</w:t>
      </w:r>
    </w:p>
    <w:p w14:paraId="1446D865" w14:textId="19B6FD59" w:rsidR="00FF6B04" w:rsidRPr="00211668" w:rsidRDefault="006B10D3" w:rsidP="00211668">
      <w:pPr>
        <w:ind w:left="5760" w:hanging="9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6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CC61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від 30.11.</w:t>
      </w:r>
      <w:r w:rsidR="00211668" w:rsidRPr="00211668">
        <w:rPr>
          <w:rFonts w:ascii="Times New Roman" w:eastAsia="Times New Roman" w:hAnsi="Times New Roman" w:cs="Times New Roman"/>
          <w:sz w:val="24"/>
          <w:szCs w:val="24"/>
          <w:lang w:eastAsia="uk-UA"/>
        </w:rPr>
        <w:t>202</w:t>
      </w:r>
      <w:r w:rsidR="00211668" w:rsidRPr="0076361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3</w:t>
      </w:r>
      <w:r w:rsidR="00CC6149">
        <w:rPr>
          <w:rFonts w:ascii="Times New Roman" w:eastAsia="Times New Roman" w:hAnsi="Times New Roman" w:cs="Times New Roman"/>
          <w:sz w:val="24"/>
          <w:szCs w:val="24"/>
          <w:lang w:eastAsia="uk-UA"/>
        </w:rPr>
        <w:t>р. № 215</w:t>
      </w:r>
    </w:p>
    <w:sectPr w:rsidR="00FF6B04" w:rsidRPr="00211668">
      <w:headerReference w:type="first" r:id="rId6"/>
      <w:footerReference w:type="first" r:id="rId7"/>
      <w:pgSz w:w="11906" w:h="16838"/>
      <w:pgMar w:top="1134" w:right="567" w:bottom="1135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0FD25" w14:textId="77777777" w:rsidR="00E33A9C" w:rsidRDefault="00E33A9C">
      <w:r>
        <w:separator/>
      </w:r>
    </w:p>
  </w:endnote>
  <w:endnote w:type="continuationSeparator" w:id="0">
    <w:p w14:paraId="42F2D9DD" w14:textId="77777777" w:rsidR="00E33A9C" w:rsidRDefault="00E3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AADDA" w14:textId="77777777" w:rsidR="00FF6B04" w:rsidRDefault="005E3D18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90CD4" w14:textId="77777777" w:rsidR="00E33A9C" w:rsidRDefault="00E33A9C">
      <w:r>
        <w:separator/>
      </w:r>
    </w:p>
  </w:footnote>
  <w:footnote w:type="continuationSeparator" w:id="0">
    <w:p w14:paraId="6D0E88F1" w14:textId="77777777" w:rsidR="00E33A9C" w:rsidRDefault="00E3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9CAC6" w14:textId="77777777" w:rsidR="00FF6B04" w:rsidRDefault="005E3D18">
    <w:pPr>
      <w:keepNext/>
      <w:pBdr>
        <w:top w:val="nil"/>
        <w:left w:val="nil"/>
        <w:bottom w:val="nil"/>
        <w:right w:val="nil"/>
        <w:between w:val="nil"/>
      </w:pBdr>
      <w:spacing w:before="120" w:after="12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uk-UA"/>
      </w:rPr>
      <w:drawing>
        <wp:inline distT="0" distB="0" distL="114300" distR="114300" wp14:anchorId="76FD6091" wp14:editId="716E8F90">
          <wp:extent cx="495935" cy="6667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93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24F674" w14:textId="77777777" w:rsidR="00FF6B04" w:rsidRDefault="005E3D18">
    <w:pPr>
      <w:keepNext/>
      <w:pBdr>
        <w:top w:val="nil"/>
        <w:left w:val="nil"/>
        <w:bottom w:val="nil"/>
        <w:right w:val="nil"/>
        <w:between w:val="nil"/>
      </w:pBdr>
      <w:spacing w:before="120" w:after="120"/>
      <w:ind w:left="-284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НАЦІОНАЛЬНА КОМІСІЯ З ЦІННИХ ПАПЕРІВ ТА ФОНДОВОГО РИНКУ</w:t>
    </w:r>
  </w:p>
  <w:p w14:paraId="4C0FA8E4" w14:textId="77777777" w:rsidR="00FF6B04" w:rsidRDefault="00FF6B04">
    <w:pPr>
      <w:keepNext/>
      <w:pBdr>
        <w:top w:val="nil"/>
        <w:left w:val="nil"/>
        <w:bottom w:val="nil"/>
        <w:right w:val="nil"/>
        <w:between w:val="nil"/>
      </w:pBdr>
      <w:tabs>
        <w:tab w:val="left" w:pos="993"/>
      </w:tabs>
      <w:spacing w:before="120" w:after="120"/>
      <w:ind w:left="567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FCF0A1F" w14:textId="77777777" w:rsidR="00FF6B04" w:rsidRDefault="005E3D18">
    <w:pPr>
      <w:keepNext/>
      <w:pBdr>
        <w:top w:val="nil"/>
        <w:left w:val="nil"/>
        <w:bottom w:val="nil"/>
        <w:right w:val="nil"/>
        <w:between w:val="nil"/>
      </w:pBdr>
      <w:spacing w:before="120" w:after="120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smallCaps/>
        <w:color w:val="000000"/>
        <w:sz w:val="28"/>
        <w:szCs w:val="28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04"/>
    <w:rsid w:val="000149C0"/>
    <w:rsid w:val="00024B41"/>
    <w:rsid w:val="00041442"/>
    <w:rsid w:val="001636B3"/>
    <w:rsid w:val="001822B4"/>
    <w:rsid w:val="001F5838"/>
    <w:rsid w:val="00211668"/>
    <w:rsid w:val="00230B30"/>
    <w:rsid w:val="00305317"/>
    <w:rsid w:val="00377E0E"/>
    <w:rsid w:val="00386EC5"/>
    <w:rsid w:val="0040585E"/>
    <w:rsid w:val="00436CEA"/>
    <w:rsid w:val="00437855"/>
    <w:rsid w:val="00447CD4"/>
    <w:rsid w:val="00484183"/>
    <w:rsid w:val="00503C9B"/>
    <w:rsid w:val="005279DD"/>
    <w:rsid w:val="005612B6"/>
    <w:rsid w:val="005E3D18"/>
    <w:rsid w:val="00602154"/>
    <w:rsid w:val="00684FE8"/>
    <w:rsid w:val="00696CD7"/>
    <w:rsid w:val="006B10D3"/>
    <w:rsid w:val="00763611"/>
    <w:rsid w:val="007A44C4"/>
    <w:rsid w:val="0083572C"/>
    <w:rsid w:val="00893A50"/>
    <w:rsid w:val="0091695F"/>
    <w:rsid w:val="00934E39"/>
    <w:rsid w:val="00967D43"/>
    <w:rsid w:val="0097737E"/>
    <w:rsid w:val="009C6A0E"/>
    <w:rsid w:val="00A473E5"/>
    <w:rsid w:val="00AF543F"/>
    <w:rsid w:val="00B97D03"/>
    <w:rsid w:val="00BF0745"/>
    <w:rsid w:val="00CC6149"/>
    <w:rsid w:val="00D26655"/>
    <w:rsid w:val="00D27754"/>
    <w:rsid w:val="00D61557"/>
    <w:rsid w:val="00D96497"/>
    <w:rsid w:val="00E26630"/>
    <w:rsid w:val="00E33A9C"/>
    <w:rsid w:val="00EC34A2"/>
    <w:rsid w:val="00F47404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CF1E"/>
  <w15:docId w15:val="{C41EDEE9-8D0C-0646-9244-B39B8178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Зінаїда Місюна</dc:creator>
  <cp:lastModifiedBy>Зінаїда Місюна</cp:lastModifiedBy>
  <cp:revision>2</cp:revision>
  <dcterms:created xsi:type="dcterms:W3CDTF">2023-11-30T10:12:00Z</dcterms:created>
  <dcterms:modified xsi:type="dcterms:W3CDTF">2023-11-30T10:12:00Z</dcterms:modified>
</cp:coreProperties>
</file>