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20F64BDD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7C0D16F4" w14:textId="77777777" w:rsidR="00B4159E" w:rsidRPr="00370028" w:rsidRDefault="001178C7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22</w:t>
            </w:r>
            <w:r>
              <w:rPr>
                <w:sz w:val="28"/>
                <w:szCs w:val="28"/>
                <w:lang w:eastAsia="ru-RU"/>
              </w:rPr>
              <w:t>.03.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5770F2">
              <w:rPr>
                <w:sz w:val="28"/>
                <w:szCs w:val="28"/>
                <w:lang w:eastAsia="ru-RU"/>
              </w:rPr>
              <w:t>4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D36961D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52299998" w14:textId="77777777"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1178C7">
              <w:rPr>
                <w:sz w:val="28"/>
                <w:szCs w:val="28"/>
                <w:lang w:val="en-US" w:eastAsia="ru-RU"/>
              </w:rPr>
              <w:t>331</w:t>
            </w:r>
          </w:p>
        </w:tc>
      </w:tr>
    </w:tbl>
    <w:p w14:paraId="23C9297D" w14:textId="77777777"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7496FD5" w14:textId="77777777"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14:paraId="57542CE6" w14:textId="77777777"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14:paraId="534B4A65" w14:textId="77777777"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14:paraId="0A71F28A" w14:textId="77777777" w:rsidR="00D664EE" w:rsidRPr="00A048B4" w:rsidRDefault="00A048B4" w:rsidP="00A048B4">
      <w:pPr>
        <w:spacing w:before="120" w:line="276" w:lineRule="auto"/>
        <w:ind w:firstLine="851"/>
        <w:jc w:val="both"/>
        <w:rPr>
          <w:bCs/>
          <w:sz w:val="28"/>
          <w:szCs w:val="28"/>
        </w:rPr>
      </w:pPr>
      <w:r w:rsidRPr="001B04B7">
        <w:rPr>
          <w:bCs/>
          <w:sz w:val="28"/>
          <w:szCs w:val="28"/>
        </w:rPr>
        <w:t>Відповідно до пункту 16</w:t>
      </w:r>
      <w:r w:rsidRPr="001B04B7">
        <w:rPr>
          <w:bCs/>
          <w:sz w:val="28"/>
          <w:szCs w:val="28"/>
          <w:vertAlign w:val="superscript"/>
        </w:rPr>
        <w:t>3</w:t>
      </w:r>
      <w:r w:rsidRPr="001B04B7">
        <w:rPr>
          <w:bCs/>
          <w:sz w:val="28"/>
          <w:szCs w:val="28"/>
        </w:rPr>
        <w:t xml:space="preserve"> статті 8 України</w:t>
      </w:r>
      <w:r>
        <w:rPr>
          <w:sz w:val="28"/>
          <w:szCs w:val="28"/>
        </w:rPr>
        <w:t xml:space="preserve"> «</w:t>
      </w:r>
      <w:r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>
        <w:rPr>
          <w:sz w:val="28"/>
          <w:szCs w:val="28"/>
        </w:rPr>
        <w:t xml:space="preserve">», </w:t>
      </w:r>
      <w:r w:rsidRPr="006D578B">
        <w:rPr>
          <w:bCs/>
          <w:sz w:val="28"/>
          <w:szCs w:val="28"/>
        </w:rPr>
        <w:t xml:space="preserve">у зв'язку із виявленням порушень вимог пункту </w:t>
      </w:r>
      <w:r w:rsidRPr="00AD1DE6">
        <w:rPr>
          <w:bCs/>
          <w:sz w:val="28"/>
          <w:szCs w:val="28"/>
        </w:rPr>
        <w:t>4</w:t>
      </w:r>
      <w:r w:rsidRPr="006D578B">
        <w:rPr>
          <w:bCs/>
          <w:sz w:val="28"/>
          <w:szCs w:val="28"/>
        </w:rPr>
        <w:t xml:space="preserve"> </w:t>
      </w:r>
      <w:r w:rsidRPr="00655518">
        <w:rPr>
          <w:sz w:val="28"/>
          <w:szCs w:val="28"/>
        </w:rPr>
        <w:t>частини другої статті 39 Закону України «Про інститути спільного інвестування», на основі достатніх підстав, підтверджених відповідними документами, що емітент перебуває в ситуації, коли подальший обіг цінних паперів такого емітента порушуватиме права інвесторів</w:t>
      </w:r>
      <w:r>
        <w:rPr>
          <w:sz w:val="28"/>
          <w:szCs w:val="28"/>
        </w:rPr>
        <w:t xml:space="preserve"> </w:t>
      </w:r>
      <w:r w:rsidRPr="00655518">
        <w:rPr>
          <w:sz w:val="28"/>
          <w:szCs w:val="28"/>
        </w:rPr>
        <w:t>та з метою захисту прав інвесторів у цінні папери, Національна комісія з цінних паперів та фондового</w:t>
      </w:r>
      <w:r w:rsidRPr="006D578B">
        <w:rPr>
          <w:bCs/>
          <w:sz w:val="28"/>
          <w:szCs w:val="28"/>
        </w:rPr>
        <w:t xml:space="preserve"> ринку (далі - Комісія)</w:t>
      </w:r>
    </w:p>
    <w:p w14:paraId="5072568C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4D6F1E76" w14:textId="77777777"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14:paraId="3AF07A65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36945340" w14:textId="77777777"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78C7">
        <w:rPr>
          <w:spacing w:val="-4"/>
          <w:sz w:val="28"/>
          <w:szCs w:val="28"/>
        </w:rPr>
        <w:t>Заборонити з 00 год 00 хв. 23.03</w:t>
      </w:r>
      <w:r w:rsidR="007D1298" w:rsidRPr="001E0C49">
        <w:rPr>
          <w:spacing w:val="-4"/>
          <w:sz w:val="28"/>
          <w:szCs w:val="28"/>
        </w:rPr>
        <w:t>.202</w:t>
      </w:r>
      <w:r w:rsidR="005770F2">
        <w:rPr>
          <w:spacing w:val="-4"/>
          <w:sz w:val="28"/>
          <w:szCs w:val="28"/>
        </w:rPr>
        <w:t xml:space="preserve">4 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цінними паперами</w:t>
      </w:r>
      <w:r w:rsidR="0054408C">
        <w:rPr>
          <w:spacing w:val="-4"/>
          <w:sz w:val="28"/>
          <w:szCs w:val="28"/>
        </w:rPr>
        <w:t xml:space="preserve"> </w:t>
      </w:r>
      <w:r w:rsidR="00804BDC">
        <w:rPr>
          <w:sz w:val="28"/>
          <w:szCs w:val="28"/>
        </w:rPr>
        <w:t>інститут</w:t>
      </w:r>
      <w:r w:rsidR="0009280E">
        <w:rPr>
          <w:sz w:val="28"/>
          <w:szCs w:val="28"/>
        </w:rPr>
        <w:t>у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</w:t>
      </w:r>
      <w:r w:rsidR="0009280E">
        <w:rPr>
          <w:spacing w:val="-6"/>
          <w:sz w:val="28"/>
          <w:szCs w:val="28"/>
        </w:rPr>
        <w:t>ого</w:t>
      </w:r>
      <w:r w:rsidR="00000F8B">
        <w:rPr>
          <w:spacing w:val="-6"/>
          <w:sz w:val="28"/>
          <w:szCs w:val="28"/>
        </w:rPr>
        <w:t xml:space="preserve"> 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цінними паперами ц</w:t>
      </w:r>
      <w:r w:rsidR="0009280E">
        <w:rPr>
          <w:spacing w:val="-4"/>
          <w:sz w:val="28"/>
          <w:szCs w:val="28"/>
        </w:rPr>
        <w:t>ього</w:t>
      </w:r>
      <w:r w:rsidR="007D1298" w:rsidRPr="001E0C49">
        <w:rPr>
          <w:spacing w:val="-4"/>
          <w:sz w:val="28"/>
          <w:szCs w:val="28"/>
        </w:rPr>
        <w:t xml:space="preserve"> </w:t>
      </w:r>
      <w:r w:rsidR="00A53DA5">
        <w:rPr>
          <w:sz w:val="28"/>
          <w:szCs w:val="28"/>
        </w:rPr>
        <w:t>інститут</w:t>
      </w:r>
      <w:r w:rsidR="0009280E">
        <w:rPr>
          <w:sz w:val="28"/>
          <w:szCs w:val="28"/>
        </w:rPr>
        <w:t>у</w:t>
      </w:r>
      <w:r w:rsidR="00A53DA5">
        <w:rPr>
          <w:sz w:val="28"/>
          <w:szCs w:val="28"/>
        </w:rPr>
        <w:t xml:space="preserve"> спільного інвестування</w:t>
      </w:r>
      <w:r w:rsidR="007D1298" w:rsidRPr="001E0C49">
        <w:rPr>
          <w:spacing w:val="-4"/>
          <w:sz w:val="28"/>
          <w:szCs w:val="28"/>
        </w:rPr>
        <w:t>, пов’язан</w:t>
      </w:r>
      <w:r w:rsidR="000608D6">
        <w:rPr>
          <w:spacing w:val="-4"/>
          <w:sz w:val="28"/>
          <w:szCs w:val="28"/>
        </w:rPr>
        <w:t>их</w:t>
      </w:r>
      <w:r w:rsidR="007D1298" w:rsidRPr="001E0C49">
        <w:rPr>
          <w:spacing w:val="-4"/>
          <w:sz w:val="28"/>
          <w:szCs w:val="28"/>
        </w:rPr>
        <w:t xml:space="preserve">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14:paraId="734AA0EE" w14:textId="77777777"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804BDC">
        <w:rPr>
          <w:sz w:val="28"/>
          <w:szCs w:val="28"/>
        </w:rPr>
        <w:t>інститут</w:t>
      </w:r>
      <w:r w:rsidR="005770F2">
        <w:rPr>
          <w:sz w:val="28"/>
          <w:szCs w:val="28"/>
        </w:rPr>
        <w:t>у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pacing w:val="-6"/>
          <w:sz w:val="28"/>
          <w:szCs w:val="28"/>
        </w:rPr>
        <w:t>, зазначен</w:t>
      </w:r>
      <w:r w:rsidR="005770F2">
        <w:rPr>
          <w:spacing w:val="-6"/>
          <w:sz w:val="28"/>
          <w:szCs w:val="28"/>
        </w:rPr>
        <w:t>ого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14:paraId="110CACC5" w14:textId="77777777"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14:paraId="2E4CC108" w14:textId="77777777"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lastRenderedPageBreak/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519623FA" w14:textId="77777777" w:rsidR="003C3E25" w:rsidRDefault="00D91472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>
        <w:rPr>
          <w:spacing w:val="-6"/>
          <w:sz w:val="28"/>
          <w:szCs w:val="28"/>
        </w:rPr>
        <w:t xml:space="preserve">та організаторам </w:t>
      </w:r>
      <w:r w:rsidR="001E7CCB" w:rsidRPr="00347AC7">
        <w:rPr>
          <w:spacing w:val="-6"/>
          <w:sz w:val="28"/>
          <w:szCs w:val="28"/>
        </w:rPr>
        <w:t>торгівлі фінансовими інструментами</w:t>
      </w:r>
      <w:r w:rsidR="00506D28"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14:paraId="07EF0005" w14:textId="77777777" w:rsidR="007D1298" w:rsidRDefault="00D91472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 w:rsidR="007D1298" w:rsidRPr="0009280E">
        <w:rPr>
          <w:sz w:val="28"/>
          <w:szCs w:val="28"/>
        </w:rPr>
        <w:t>фінансами (</w:t>
      </w:r>
      <w:r w:rsidR="0009280E" w:rsidRPr="0009280E">
        <w:rPr>
          <w:sz w:val="28"/>
          <w:szCs w:val="28"/>
        </w:rPr>
        <w:t>І</w:t>
      </w:r>
      <w:r w:rsidR="007D1298" w:rsidRPr="0009280E">
        <w:rPr>
          <w:sz w:val="28"/>
          <w:szCs w:val="28"/>
        </w:rPr>
        <w:t xml:space="preserve">. </w:t>
      </w:r>
      <w:r w:rsidR="0009280E" w:rsidRPr="0009280E">
        <w:rPr>
          <w:sz w:val="28"/>
          <w:szCs w:val="28"/>
        </w:rPr>
        <w:t>Марти</w:t>
      </w:r>
      <w:r w:rsidR="007D1298" w:rsidRPr="0009280E">
        <w:rPr>
          <w:sz w:val="28"/>
          <w:szCs w:val="28"/>
        </w:rPr>
        <w:t>ненко)</w:t>
      </w:r>
      <w:r w:rsidR="007D1298" w:rsidRPr="001E0C49">
        <w:rPr>
          <w:sz w:val="28"/>
          <w:szCs w:val="28"/>
        </w:rPr>
        <w:t xml:space="preserve"> забезпечити:</w:t>
      </w:r>
    </w:p>
    <w:p w14:paraId="76E07D41" w14:textId="77777777" w:rsidR="007D1298" w:rsidRDefault="007D1298" w:rsidP="001B2616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5B1561">
        <w:rPr>
          <w:spacing w:val="-4"/>
          <w:sz w:val="28"/>
          <w:szCs w:val="28"/>
          <w:lang w:eastAsia="ru-RU"/>
        </w:rPr>
        <w:t>відправлення цього рішення ПАТ «НДУ»</w:t>
      </w:r>
      <w:r w:rsidR="006152B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="006152B4" w:rsidRPr="005B1561">
        <w:rPr>
          <w:sz w:val="28"/>
          <w:szCs w:val="28"/>
          <w:lang w:eastAsia="ru-RU"/>
        </w:rPr>
        <w:t>ПАРД, УАІБ</w:t>
      </w:r>
      <w:r w:rsidR="006152B4">
        <w:rPr>
          <w:sz w:val="28"/>
          <w:szCs w:val="28"/>
          <w:lang w:eastAsia="ru-RU"/>
        </w:rPr>
        <w:t>,</w:t>
      </w:r>
      <w:r w:rsidR="006152B4" w:rsidRPr="006152B4">
        <w:rPr>
          <w:sz w:val="28"/>
          <w:szCs w:val="28"/>
        </w:rPr>
        <w:t xml:space="preserve"> </w:t>
      </w:r>
      <w:r w:rsidR="006152B4" w:rsidRPr="00536B8D">
        <w:rPr>
          <w:sz w:val="28"/>
          <w:szCs w:val="28"/>
        </w:rPr>
        <w:t>АТ «Українська біржа» (ідентифікаційний код юридичної особи: 36184092)</w:t>
      </w:r>
      <w:r w:rsidR="006152B4">
        <w:rPr>
          <w:sz w:val="28"/>
          <w:szCs w:val="28"/>
        </w:rPr>
        <w:t xml:space="preserve"> </w:t>
      </w:r>
      <w:r w:rsidR="00D53C15">
        <w:rPr>
          <w:spacing w:val="-4"/>
          <w:sz w:val="28"/>
          <w:szCs w:val="28"/>
          <w:lang w:eastAsia="ru-RU"/>
        </w:rPr>
        <w:t>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6152B4">
        <w:rPr>
          <w:spacing w:val="-4"/>
          <w:sz w:val="28"/>
          <w:szCs w:val="28"/>
          <w:lang w:eastAsia="ru-RU"/>
        </w:rPr>
        <w:t xml:space="preserve"> а також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36B8D">
        <w:rPr>
          <w:sz w:val="28"/>
          <w:szCs w:val="28"/>
        </w:rPr>
        <w:t>АТ «Фондова біржа ПФТС» 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 (ідентифікаційний</w:t>
      </w:r>
      <w:r>
        <w:rPr>
          <w:sz w:val="28"/>
          <w:szCs w:val="28"/>
        </w:rPr>
        <w:t xml:space="preserve"> код юридичної особи: 33718227)</w:t>
      </w:r>
      <w:r w:rsidR="0009280E">
        <w:rPr>
          <w:sz w:val="28"/>
          <w:szCs w:val="28"/>
        </w:rPr>
        <w:t xml:space="preserve"> </w:t>
      </w:r>
      <w:r w:rsidR="0009280E" w:rsidRPr="0009280E">
        <w:rPr>
          <w:sz w:val="28"/>
          <w:szCs w:val="28"/>
        </w:rPr>
        <w:t>(шляхом направлення на електронні адреси)</w:t>
      </w:r>
      <w:r w:rsidR="006152B4">
        <w:rPr>
          <w:sz w:val="28"/>
          <w:szCs w:val="28"/>
        </w:rPr>
        <w:t xml:space="preserve"> та </w:t>
      </w:r>
      <w:r w:rsidR="006D5B87" w:rsidRPr="006D5B87">
        <w:rPr>
          <w:spacing w:val="25"/>
          <w:sz w:val="28"/>
          <w:szCs w:val="28"/>
        </w:rPr>
        <w:t>А</w:t>
      </w:r>
      <w:r w:rsidR="006D5B87" w:rsidRPr="006D5B87">
        <w:rPr>
          <w:sz w:val="28"/>
          <w:szCs w:val="28"/>
        </w:rPr>
        <w:t>Т «ЗНВКІФ «ПРІОРІТІ»</w:t>
      </w:r>
      <w:r w:rsidR="006D5B87" w:rsidRPr="008C63A3">
        <w:rPr>
          <w:b/>
          <w:bCs/>
          <w:sz w:val="28"/>
          <w:szCs w:val="28"/>
        </w:rPr>
        <w:t xml:space="preserve"> </w:t>
      </w:r>
      <w:r w:rsidR="006D5B87" w:rsidRPr="008C63A3">
        <w:rPr>
          <w:sz w:val="28"/>
          <w:szCs w:val="28"/>
        </w:rPr>
        <w:t>ідентифікаційний</w:t>
      </w:r>
      <w:r w:rsidR="006D5B87" w:rsidRPr="008C63A3">
        <w:rPr>
          <w:spacing w:val="-16"/>
          <w:sz w:val="28"/>
          <w:szCs w:val="28"/>
        </w:rPr>
        <w:t xml:space="preserve"> </w:t>
      </w:r>
      <w:r w:rsidR="006D5B87" w:rsidRPr="008C63A3">
        <w:rPr>
          <w:sz w:val="28"/>
          <w:szCs w:val="28"/>
        </w:rPr>
        <w:t>код</w:t>
      </w:r>
      <w:r w:rsidR="006D5B87" w:rsidRPr="008C63A3">
        <w:rPr>
          <w:spacing w:val="-15"/>
          <w:sz w:val="28"/>
          <w:szCs w:val="28"/>
        </w:rPr>
        <w:t xml:space="preserve"> </w:t>
      </w:r>
      <w:r w:rsidR="006D5B87" w:rsidRPr="008C63A3">
        <w:rPr>
          <w:sz w:val="28"/>
          <w:szCs w:val="28"/>
        </w:rPr>
        <w:t>юридичної</w:t>
      </w:r>
      <w:r w:rsidR="006D5B87" w:rsidRPr="008C63A3">
        <w:rPr>
          <w:spacing w:val="-16"/>
          <w:sz w:val="28"/>
          <w:szCs w:val="28"/>
        </w:rPr>
        <w:t xml:space="preserve"> </w:t>
      </w:r>
      <w:r w:rsidR="006D5B87" w:rsidRPr="008C63A3">
        <w:rPr>
          <w:sz w:val="28"/>
          <w:szCs w:val="28"/>
        </w:rPr>
        <w:t>особи:</w:t>
      </w:r>
      <w:r w:rsidR="006D5B87" w:rsidRPr="008C63A3">
        <w:rPr>
          <w:spacing w:val="-15"/>
          <w:sz w:val="28"/>
          <w:szCs w:val="28"/>
        </w:rPr>
        <w:t xml:space="preserve"> </w:t>
      </w:r>
      <w:r w:rsidR="006D5B87" w:rsidRPr="008C63A3">
        <w:rPr>
          <w:sz w:val="28"/>
          <w:szCs w:val="28"/>
        </w:rPr>
        <w:t>41535772</w:t>
      </w:r>
      <w:r w:rsidR="006D5B87" w:rsidRPr="006D5B87">
        <w:rPr>
          <w:sz w:val="28"/>
          <w:szCs w:val="28"/>
        </w:rPr>
        <w:t>)</w:t>
      </w:r>
      <w:r>
        <w:rPr>
          <w:sz w:val="28"/>
          <w:szCs w:val="28"/>
          <w:lang w:eastAsia="ru-RU"/>
        </w:rPr>
        <w:t>;</w:t>
      </w:r>
    </w:p>
    <w:p w14:paraId="1D3224B8" w14:textId="77777777"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14:paraId="27B7754C" w14:textId="77777777" w:rsidR="006E03CB" w:rsidRPr="00A266BF" w:rsidRDefault="00D91472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14:paraId="441B9EE7" w14:textId="77777777" w:rsidR="006E03CB" w:rsidRDefault="006E03CB" w:rsidP="006E03CB">
      <w:pPr>
        <w:jc w:val="both"/>
        <w:rPr>
          <w:b/>
          <w:sz w:val="28"/>
          <w:szCs w:val="28"/>
        </w:rPr>
      </w:pPr>
    </w:p>
    <w:p w14:paraId="72ABE9E5" w14:textId="77777777" w:rsidR="006E03CB" w:rsidRDefault="006E03CB" w:rsidP="006E03CB">
      <w:pPr>
        <w:jc w:val="both"/>
        <w:rPr>
          <w:b/>
          <w:sz w:val="28"/>
          <w:szCs w:val="28"/>
        </w:rPr>
      </w:pPr>
    </w:p>
    <w:p w14:paraId="4838D833" w14:textId="77777777" w:rsidR="006E03CB" w:rsidRPr="00711DF0" w:rsidRDefault="006E03CB" w:rsidP="006E03CB">
      <w:pPr>
        <w:jc w:val="both"/>
        <w:rPr>
          <w:b/>
          <w:sz w:val="28"/>
          <w:szCs w:val="28"/>
        </w:rPr>
      </w:pPr>
    </w:p>
    <w:p w14:paraId="47CAE67B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14:paraId="4DF8E13D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FE5B1DB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09E51074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3B4E937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E63A9DD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107856AF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3A2316B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04EB867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7051BDC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A0ABBF5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08D99B92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1F31E35E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7EC50E2" w14:textId="77777777" w:rsidR="006152B4" w:rsidRDefault="006152B4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1FE7CFBC" w14:textId="77777777" w:rsidR="008A2B78" w:rsidRDefault="008A2B7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1B192CC6" w14:textId="77777777" w:rsidR="00C56348" w:rsidRDefault="00C5634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FD77ABA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88C0064" w14:textId="77777777" w:rsidR="00496E56" w:rsidRDefault="00496E56" w:rsidP="001B04B7">
      <w:pPr>
        <w:spacing w:line="216" w:lineRule="auto"/>
        <w:ind w:right="476"/>
        <w:rPr>
          <w:lang w:eastAsia="ru-RU"/>
        </w:rPr>
      </w:pPr>
    </w:p>
    <w:p w14:paraId="2DF7FFD4" w14:textId="77777777" w:rsidR="00036F7E" w:rsidRPr="001B04B7" w:rsidRDefault="00036F7E" w:rsidP="008A2B78">
      <w:pPr>
        <w:ind w:left="6804"/>
        <w:rPr>
          <w:lang w:eastAsia="ru-RU"/>
        </w:rPr>
      </w:pPr>
      <w:r w:rsidRPr="001B04B7">
        <w:rPr>
          <w:lang w:eastAsia="ru-RU"/>
        </w:rPr>
        <w:t>Протокол засідання Комісії</w:t>
      </w:r>
    </w:p>
    <w:p w14:paraId="1E1E3977" w14:textId="77777777" w:rsidR="00D53C15" w:rsidRPr="001B04B7" w:rsidRDefault="00321E2A" w:rsidP="008A2B78">
      <w:pPr>
        <w:ind w:left="6804"/>
        <w:rPr>
          <w:lang w:eastAsia="ru-RU"/>
        </w:rPr>
      </w:pPr>
      <w:bookmarkStart w:id="0" w:name="_Hlk128132714"/>
      <w:r w:rsidRPr="001B04B7">
        <w:rPr>
          <w:lang w:eastAsia="ru-RU"/>
        </w:rPr>
        <w:t xml:space="preserve">від </w:t>
      </w:r>
      <w:r w:rsidR="001178C7">
        <w:rPr>
          <w:lang w:eastAsia="ru-RU"/>
        </w:rPr>
        <w:t>22.03</w:t>
      </w:r>
      <w:r w:rsidR="008A2B78">
        <w:rPr>
          <w:lang w:eastAsia="ru-RU"/>
        </w:rPr>
        <w:t>.</w:t>
      </w:r>
      <w:r w:rsidR="008A49C8" w:rsidRPr="001B04B7">
        <w:rPr>
          <w:lang w:eastAsia="ru-RU"/>
        </w:rPr>
        <w:t>202</w:t>
      </w:r>
      <w:r w:rsidR="005770F2">
        <w:rPr>
          <w:lang w:eastAsia="ru-RU"/>
        </w:rPr>
        <w:t>4</w:t>
      </w:r>
      <w:r w:rsidR="00B277E4" w:rsidRPr="001B04B7">
        <w:rPr>
          <w:lang w:eastAsia="ru-RU"/>
        </w:rPr>
        <w:t xml:space="preserve"> </w:t>
      </w:r>
      <w:r w:rsidRPr="001B04B7">
        <w:rPr>
          <w:lang w:eastAsia="ru-RU"/>
        </w:rPr>
        <w:t>р</w:t>
      </w:r>
      <w:r w:rsidR="00B277E4" w:rsidRPr="001B04B7">
        <w:rPr>
          <w:lang w:eastAsia="ru-RU"/>
        </w:rPr>
        <w:t xml:space="preserve">оку </w:t>
      </w:r>
      <w:r w:rsidR="008A49C8" w:rsidRPr="001B04B7">
        <w:rPr>
          <w:lang w:eastAsia="ru-RU"/>
        </w:rPr>
        <w:t xml:space="preserve">№ </w:t>
      </w:r>
      <w:r w:rsidR="001178C7">
        <w:rPr>
          <w:lang w:eastAsia="ru-RU"/>
        </w:rPr>
        <w:t>54</w:t>
      </w:r>
    </w:p>
    <w:bookmarkEnd w:id="0"/>
    <w:p w14:paraId="088F4EB8" w14:textId="77777777"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14:paraId="7CCB9D11" w14:textId="77777777"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14:paraId="2A55862B" w14:textId="77777777" w:rsidR="00D12C6A" w:rsidRPr="001178C7" w:rsidRDefault="00D12C6A" w:rsidP="00D12C6A">
      <w:pPr>
        <w:ind w:left="4962"/>
        <w:rPr>
          <w:sz w:val="28"/>
          <w:szCs w:val="28"/>
          <w:lang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1178C7">
        <w:rPr>
          <w:sz w:val="28"/>
          <w:szCs w:val="28"/>
          <w:lang w:eastAsia="ru-RU"/>
        </w:rPr>
        <w:t>22» березня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="005770F2" w:rsidRPr="001178C7">
        <w:rPr>
          <w:sz w:val="28"/>
          <w:szCs w:val="28"/>
          <w:lang w:eastAsia="ru-RU"/>
        </w:rPr>
        <w:t>4</w:t>
      </w:r>
      <w:r w:rsidRPr="00D12C6A">
        <w:rPr>
          <w:sz w:val="28"/>
          <w:szCs w:val="28"/>
          <w:lang w:eastAsia="ru-RU"/>
        </w:rPr>
        <w:t xml:space="preserve"> року № </w:t>
      </w:r>
      <w:r w:rsidR="001178C7">
        <w:rPr>
          <w:sz w:val="28"/>
          <w:szCs w:val="28"/>
          <w:lang w:eastAsia="ru-RU"/>
        </w:rPr>
        <w:t>331</w:t>
      </w:r>
    </w:p>
    <w:p w14:paraId="2E08F62A" w14:textId="77777777" w:rsidR="00D12C6A" w:rsidRPr="00D12C6A" w:rsidRDefault="00D12C6A" w:rsidP="00D12C6A">
      <w:pPr>
        <w:rPr>
          <w:sz w:val="28"/>
          <w:szCs w:val="28"/>
          <w:lang w:eastAsia="ru-RU"/>
        </w:rPr>
      </w:pPr>
    </w:p>
    <w:p w14:paraId="28D87B3B" w14:textId="77777777" w:rsidR="00D12C6A" w:rsidRPr="00D12C6A" w:rsidRDefault="00D12C6A" w:rsidP="00D12C6A">
      <w:pPr>
        <w:rPr>
          <w:sz w:val="28"/>
          <w:szCs w:val="28"/>
          <w:lang w:eastAsia="ru-RU"/>
        </w:rPr>
      </w:pPr>
    </w:p>
    <w:p w14:paraId="13FC5556" w14:textId="77777777" w:rsidR="00D12C6A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804BDC">
        <w:rPr>
          <w:sz w:val="28"/>
          <w:szCs w:val="28"/>
        </w:rPr>
        <w:t>інститутів спільного інвестування</w:t>
      </w:r>
      <w:r>
        <w:rPr>
          <w:sz w:val="28"/>
          <w:szCs w:val="28"/>
        </w:rPr>
        <w:t>, торгівлю цінними паперами яки</w:t>
      </w:r>
      <w:r w:rsidR="007756A9">
        <w:rPr>
          <w:sz w:val="28"/>
          <w:szCs w:val="28"/>
        </w:rPr>
        <w:t>х</w:t>
      </w:r>
      <w:r w:rsidR="00804BDC">
        <w:rPr>
          <w:sz w:val="28"/>
          <w:szCs w:val="28"/>
        </w:rPr>
        <w:t xml:space="preserve"> </w:t>
      </w:r>
      <w:r w:rsidR="001178C7">
        <w:rPr>
          <w:sz w:val="28"/>
          <w:szCs w:val="28"/>
        </w:rPr>
        <w:t>заборонено з 23.03</w:t>
      </w:r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</w:t>
      </w:r>
      <w:r w:rsidR="005770F2">
        <w:rPr>
          <w:sz w:val="28"/>
          <w:szCs w:val="28"/>
        </w:rPr>
        <w:t xml:space="preserve">4 </w:t>
      </w:r>
      <w:r w:rsidR="00594E83">
        <w:rPr>
          <w:sz w:val="28"/>
          <w:szCs w:val="28"/>
        </w:rPr>
        <w:t>р.</w:t>
      </w:r>
    </w:p>
    <w:p w14:paraId="526281FB" w14:textId="77777777" w:rsidR="001B04B7" w:rsidRDefault="001B04B7" w:rsidP="000E76CF">
      <w:pPr>
        <w:spacing w:line="216" w:lineRule="auto"/>
        <w:ind w:right="476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087"/>
        <w:gridCol w:w="5723"/>
      </w:tblGrid>
      <w:tr w:rsidR="00A048B4" w:rsidRPr="00397FF2" w14:paraId="4839B888" w14:textId="77777777" w:rsidTr="000608D6">
        <w:tc>
          <w:tcPr>
            <w:tcW w:w="568" w:type="dxa"/>
            <w:shd w:val="clear" w:color="auto" w:fill="auto"/>
          </w:tcPr>
          <w:p w14:paraId="28216DCD" w14:textId="77777777"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3118" w:type="dxa"/>
            <w:shd w:val="clear" w:color="auto" w:fill="auto"/>
          </w:tcPr>
          <w:p w14:paraId="257E0F5E" w14:textId="77777777" w:rsidR="00A048B4" w:rsidRPr="00397FF2" w:rsidRDefault="00A048B4" w:rsidP="00060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5918" w:type="dxa"/>
            <w:shd w:val="clear" w:color="auto" w:fill="auto"/>
          </w:tcPr>
          <w:p w14:paraId="70203DF8" w14:textId="77777777" w:rsidR="00A048B4" w:rsidRPr="00397FF2" w:rsidRDefault="00A048B4" w:rsidP="000608D6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14:paraId="1FF65579" w14:textId="77777777" w:rsidR="00A048B4" w:rsidRPr="000608D6" w:rsidRDefault="00A048B4" w:rsidP="000608D6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</w:t>
            </w:r>
            <w:r w:rsidR="000608D6">
              <w:rPr>
                <w:b/>
                <w:sz w:val="28"/>
                <w:szCs w:val="28"/>
              </w:rPr>
              <w:t xml:space="preserve"> ISIN</w:t>
            </w:r>
          </w:p>
        </w:tc>
      </w:tr>
      <w:tr w:rsidR="00A048B4" w:rsidRPr="00397FF2" w14:paraId="3664AF26" w14:textId="77777777" w:rsidTr="000608D6">
        <w:trPr>
          <w:trHeight w:val="297"/>
        </w:trPr>
        <w:tc>
          <w:tcPr>
            <w:tcW w:w="568" w:type="dxa"/>
            <w:shd w:val="clear" w:color="auto" w:fill="auto"/>
          </w:tcPr>
          <w:p w14:paraId="69690E5F" w14:textId="77777777"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7E5951F6" w14:textId="77777777" w:rsidR="00A048B4" w:rsidRPr="001178C7" w:rsidRDefault="006D5B87" w:rsidP="00060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63A3">
              <w:rPr>
                <w:sz w:val="28"/>
                <w:szCs w:val="28"/>
              </w:rPr>
              <w:t>41535772</w:t>
            </w:r>
          </w:p>
        </w:tc>
        <w:tc>
          <w:tcPr>
            <w:tcW w:w="5918" w:type="dxa"/>
            <w:shd w:val="clear" w:color="auto" w:fill="auto"/>
          </w:tcPr>
          <w:p w14:paraId="43AA4972" w14:textId="77777777" w:rsidR="008A6548" w:rsidRDefault="006D5B87" w:rsidP="000608D6">
            <w:pPr>
              <w:jc w:val="center"/>
              <w:rPr>
                <w:sz w:val="28"/>
                <w:szCs w:val="28"/>
              </w:rPr>
            </w:pPr>
            <w:r w:rsidRPr="006D5B87">
              <w:rPr>
                <w:spacing w:val="25"/>
                <w:sz w:val="28"/>
                <w:szCs w:val="28"/>
              </w:rPr>
              <w:t>А</w:t>
            </w:r>
            <w:r w:rsidRPr="006D5B87">
              <w:rPr>
                <w:sz w:val="28"/>
                <w:szCs w:val="28"/>
              </w:rPr>
              <w:t>Т «ЗНВКІФ «ПРІОРІТІ»</w:t>
            </w:r>
          </w:p>
          <w:p w14:paraId="76D076A6" w14:textId="77777777" w:rsidR="00A048B4" w:rsidRPr="00397FF2" w:rsidRDefault="006D5B87" w:rsidP="008A6548">
            <w:pPr>
              <w:jc w:val="center"/>
              <w:rPr>
                <w:sz w:val="28"/>
                <w:szCs w:val="28"/>
              </w:rPr>
            </w:pPr>
            <w:r w:rsidRPr="008A6548">
              <w:rPr>
                <w:sz w:val="28"/>
                <w:szCs w:val="28"/>
              </w:rPr>
              <w:t>(</w:t>
            </w:r>
            <w:r w:rsidRPr="008C63A3">
              <w:rPr>
                <w:sz w:val="28"/>
                <w:szCs w:val="28"/>
              </w:rPr>
              <w:t>реєстраційний</w:t>
            </w:r>
            <w:r w:rsidRPr="008C63A3">
              <w:rPr>
                <w:spacing w:val="-16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код</w:t>
            </w:r>
            <w:r w:rsidRPr="008C63A3">
              <w:rPr>
                <w:spacing w:val="-15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за</w:t>
            </w:r>
            <w:r w:rsidRPr="008C63A3">
              <w:rPr>
                <w:spacing w:val="-15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ЄДРІСІ:</w:t>
            </w:r>
            <w:r w:rsidR="008A6548">
              <w:rPr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13300538,</w:t>
            </w:r>
            <w:r w:rsidR="008A6548">
              <w:rPr>
                <w:sz w:val="28"/>
                <w:szCs w:val="28"/>
              </w:rPr>
              <w:br/>
            </w:r>
            <w:r w:rsidRPr="008C63A3">
              <w:rPr>
                <w:sz w:val="28"/>
                <w:szCs w:val="28"/>
              </w:rPr>
              <w:t>код</w:t>
            </w:r>
            <w:r w:rsidRPr="008C63A3">
              <w:rPr>
                <w:spacing w:val="25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</w:rPr>
              <w:t>ISIN:</w:t>
            </w:r>
            <w:r w:rsidRPr="008C63A3">
              <w:rPr>
                <w:spacing w:val="25"/>
                <w:sz w:val="28"/>
                <w:szCs w:val="28"/>
              </w:rPr>
              <w:t xml:space="preserve"> </w:t>
            </w:r>
            <w:r w:rsidRPr="008C63A3">
              <w:rPr>
                <w:sz w:val="28"/>
                <w:szCs w:val="28"/>
                <w:shd w:val="clear" w:color="auto" w:fill="FFFFFF"/>
              </w:rPr>
              <w:t>UA4000198790)</w:t>
            </w:r>
          </w:p>
        </w:tc>
      </w:tr>
      <w:bookmarkEnd w:id="2"/>
    </w:tbl>
    <w:p w14:paraId="4FA00D8F" w14:textId="77777777"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E379DC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6FD6" w14:textId="77777777" w:rsidR="00E379DC" w:rsidRDefault="00E379DC" w:rsidP="00843F94">
      <w:r>
        <w:separator/>
      </w:r>
    </w:p>
  </w:endnote>
  <w:endnote w:type="continuationSeparator" w:id="0">
    <w:p w14:paraId="1B8BF36B" w14:textId="77777777" w:rsidR="00E379DC" w:rsidRDefault="00E379DC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8E73" w14:textId="77777777"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F0AD" w14:textId="77777777" w:rsidR="00E379DC" w:rsidRDefault="00E379DC" w:rsidP="00843F94">
      <w:r>
        <w:separator/>
      </w:r>
    </w:p>
  </w:footnote>
  <w:footnote w:type="continuationSeparator" w:id="0">
    <w:p w14:paraId="4DEEA23B" w14:textId="77777777" w:rsidR="00E379DC" w:rsidRDefault="00E379DC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361D" w14:textId="77777777" w:rsidR="002D326F" w:rsidRPr="00D224B1" w:rsidRDefault="001178C7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 wp14:anchorId="38E2F6FE" wp14:editId="762A5273">
          <wp:extent cx="497205" cy="666115"/>
          <wp:effectExtent l="0" t="0" r="0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FC3DD" w14:textId="77777777"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29E9BA25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0696F483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636163">
    <w:abstractNumId w:val="2"/>
  </w:num>
  <w:num w:numId="2" w16cid:durableId="1856729993">
    <w:abstractNumId w:val="1"/>
  </w:num>
  <w:num w:numId="3" w16cid:durableId="997152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478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0F8B"/>
    <w:rsid w:val="00002A16"/>
    <w:rsid w:val="000064D3"/>
    <w:rsid w:val="00011D9D"/>
    <w:rsid w:val="000138D5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608D6"/>
    <w:rsid w:val="00077B64"/>
    <w:rsid w:val="00083744"/>
    <w:rsid w:val="0009280E"/>
    <w:rsid w:val="000A2122"/>
    <w:rsid w:val="000A5ACB"/>
    <w:rsid w:val="000B314D"/>
    <w:rsid w:val="000C0E58"/>
    <w:rsid w:val="000C3C8E"/>
    <w:rsid w:val="000E03E6"/>
    <w:rsid w:val="000E08A3"/>
    <w:rsid w:val="000E76CF"/>
    <w:rsid w:val="000F10E4"/>
    <w:rsid w:val="000F25A3"/>
    <w:rsid w:val="00114AA7"/>
    <w:rsid w:val="0011541D"/>
    <w:rsid w:val="001178C7"/>
    <w:rsid w:val="0015034E"/>
    <w:rsid w:val="0015393C"/>
    <w:rsid w:val="00176301"/>
    <w:rsid w:val="00176787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D7501"/>
    <w:rsid w:val="001E4301"/>
    <w:rsid w:val="001E7CCB"/>
    <w:rsid w:val="001F6216"/>
    <w:rsid w:val="00203853"/>
    <w:rsid w:val="0021059E"/>
    <w:rsid w:val="00216AC9"/>
    <w:rsid w:val="002222D1"/>
    <w:rsid w:val="00232553"/>
    <w:rsid w:val="00234289"/>
    <w:rsid w:val="002347E3"/>
    <w:rsid w:val="0023770F"/>
    <w:rsid w:val="00240132"/>
    <w:rsid w:val="00260CA6"/>
    <w:rsid w:val="002700A7"/>
    <w:rsid w:val="0028433A"/>
    <w:rsid w:val="00285E50"/>
    <w:rsid w:val="0029405E"/>
    <w:rsid w:val="002A2526"/>
    <w:rsid w:val="002A26B0"/>
    <w:rsid w:val="002C5B25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226C0"/>
    <w:rsid w:val="0033485A"/>
    <w:rsid w:val="00347AC7"/>
    <w:rsid w:val="00347CC0"/>
    <w:rsid w:val="00366DAC"/>
    <w:rsid w:val="00370028"/>
    <w:rsid w:val="00374BBC"/>
    <w:rsid w:val="00383797"/>
    <w:rsid w:val="00384AEF"/>
    <w:rsid w:val="00392B45"/>
    <w:rsid w:val="003A17EB"/>
    <w:rsid w:val="003A3C47"/>
    <w:rsid w:val="003C2111"/>
    <w:rsid w:val="003C3E25"/>
    <w:rsid w:val="003C5A62"/>
    <w:rsid w:val="003C7F5F"/>
    <w:rsid w:val="003D185A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42748"/>
    <w:rsid w:val="00447D87"/>
    <w:rsid w:val="0046146C"/>
    <w:rsid w:val="0046505C"/>
    <w:rsid w:val="00465A1A"/>
    <w:rsid w:val="00467473"/>
    <w:rsid w:val="004829FA"/>
    <w:rsid w:val="004848C4"/>
    <w:rsid w:val="004910B6"/>
    <w:rsid w:val="004946CF"/>
    <w:rsid w:val="00496E56"/>
    <w:rsid w:val="004A3C23"/>
    <w:rsid w:val="004C1EF1"/>
    <w:rsid w:val="004C4552"/>
    <w:rsid w:val="004E0EC1"/>
    <w:rsid w:val="004F7636"/>
    <w:rsid w:val="00504438"/>
    <w:rsid w:val="00506C42"/>
    <w:rsid w:val="00506D28"/>
    <w:rsid w:val="00510210"/>
    <w:rsid w:val="0051347B"/>
    <w:rsid w:val="00520114"/>
    <w:rsid w:val="0052131F"/>
    <w:rsid w:val="005261D7"/>
    <w:rsid w:val="00537965"/>
    <w:rsid w:val="0054408C"/>
    <w:rsid w:val="00557B70"/>
    <w:rsid w:val="005608F2"/>
    <w:rsid w:val="005770F2"/>
    <w:rsid w:val="00584435"/>
    <w:rsid w:val="00586486"/>
    <w:rsid w:val="00594E83"/>
    <w:rsid w:val="005B3A16"/>
    <w:rsid w:val="005B547E"/>
    <w:rsid w:val="005B698C"/>
    <w:rsid w:val="005C35EF"/>
    <w:rsid w:val="005E1AB0"/>
    <w:rsid w:val="005F2A44"/>
    <w:rsid w:val="005F3E2C"/>
    <w:rsid w:val="005F5AE6"/>
    <w:rsid w:val="006009A8"/>
    <w:rsid w:val="00603A40"/>
    <w:rsid w:val="00611112"/>
    <w:rsid w:val="0061190C"/>
    <w:rsid w:val="006152B4"/>
    <w:rsid w:val="00615766"/>
    <w:rsid w:val="006202E1"/>
    <w:rsid w:val="00620E5F"/>
    <w:rsid w:val="00633FCF"/>
    <w:rsid w:val="0063514F"/>
    <w:rsid w:val="00642626"/>
    <w:rsid w:val="00662C58"/>
    <w:rsid w:val="00670D6B"/>
    <w:rsid w:val="00682A58"/>
    <w:rsid w:val="006B4BAF"/>
    <w:rsid w:val="006D3C79"/>
    <w:rsid w:val="006D578B"/>
    <w:rsid w:val="006D5B87"/>
    <w:rsid w:val="006E03CB"/>
    <w:rsid w:val="006E381D"/>
    <w:rsid w:val="006F1356"/>
    <w:rsid w:val="007102F0"/>
    <w:rsid w:val="00711DF0"/>
    <w:rsid w:val="007148DC"/>
    <w:rsid w:val="00717CD8"/>
    <w:rsid w:val="007204FF"/>
    <w:rsid w:val="00720D22"/>
    <w:rsid w:val="00743295"/>
    <w:rsid w:val="007477DD"/>
    <w:rsid w:val="0075693C"/>
    <w:rsid w:val="00756FC5"/>
    <w:rsid w:val="00764529"/>
    <w:rsid w:val="00765E6B"/>
    <w:rsid w:val="007671B6"/>
    <w:rsid w:val="0077088E"/>
    <w:rsid w:val="007756A9"/>
    <w:rsid w:val="007A16B0"/>
    <w:rsid w:val="007B3727"/>
    <w:rsid w:val="007B4A2E"/>
    <w:rsid w:val="007B4F47"/>
    <w:rsid w:val="007D120B"/>
    <w:rsid w:val="007D1298"/>
    <w:rsid w:val="00804BDC"/>
    <w:rsid w:val="00816FBC"/>
    <w:rsid w:val="0081765E"/>
    <w:rsid w:val="00817858"/>
    <w:rsid w:val="00821D47"/>
    <w:rsid w:val="00821F14"/>
    <w:rsid w:val="00835A0C"/>
    <w:rsid w:val="00843F94"/>
    <w:rsid w:val="00857D53"/>
    <w:rsid w:val="008706BB"/>
    <w:rsid w:val="00877C6E"/>
    <w:rsid w:val="00885783"/>
    <w:rsid w:val="0088755D"/>
    <w:rsid w:val="008951A3"/>
    <w:rsid w:val="008A2B78"/>
    <w:rsid w:val="008A49C8"/>
    <w:rsid w:val="008A6548"/>
    <w:rsid w:val="008B0707"/>
    <w:rsid w:val="008D65E7"/>
    <w:rsid w:val="008E584E"/>
    <w:rsid w:val="008E5C41"/>
    <w:rsid w:val="008F1645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933B3"/>
    <w:rsid w:val="00996B41"/>
    <w:rsid w:val="009A5195"/>
    <w:rsid w:val="009C05FF"/>
    <w:rsid w:val="009E51B9"/>
    <w:rsid w:val="009F4A24"/>
    <w:rsid w:val="009F6C80"/>
    <w:rsid w:val="009F74CD"/>
    <w:rsid w:val="00A0334A"/>
    <w:rsid w:val="00A048B4"/>
    <w:rsid w:val="00A05EF9"/>
    <w:rsid w:val="00A07C9A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74DEA"/>
    <w:rsid w:val="00A76524"/>
    <w:rsid w:val="00A92A29"/>
    <w:rsid w:val="00A97CD6"/>
    <w:rsid w:val="00A97F65"/>
    <w:rsid w:val="00AC54F4"/>
    <w:rsid w:val="00AD5014"/>
    <w:rsid w:val="00AD7DA8"/>
    <w:rsid w:val="00AF46F3"/>
    <w:rsid w:val="00B00288"/>
    <w:rsid w:val="00B127A4"/>
    <w:rsid w:val="00B2339A"/>
    <w:rsid w:val="00B26EA3"/>
    <w:rsid w:val="00B277E4"/>
    <w:rsid w:val="00B4159E"/>
    <w:rsid w:val="00B426FB"/>
    <w:rsid w:val="00B47CDC"/>
    <w:rsid w:val="00B671AC"/>
    <w:rsid w:val="00B808A7"/>
    <w:rsid w:val="00B86A09"/>
    <w:rsid w:val="00B87EA7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3740C"/>
    <w:rsid w:val="00C53FF8"/>
    <w:rsid w:val="00C54AB8"/>
    <w:rsid w:val="00C55FA3"/>
    <w:rsid w:val="00C56348"/>
    <w:rsid w:val="00C57BDE"/>
    <w:rsid w:val="00C612D1"/>
    <w:rsid w:val="00C62913"/>
    <w:rsid w:val="00C64FC9"/>
    <w:rsid w:val="00C77917"/>
    <w:rsid w:val="00C83928"/>
    <w:rsid w:val="00C86FF7"/>
    <w:rsid w:val="00C928DF"/>
    <w:rsid w:val="00C92906"/>
    <w:rsid w:val="00C93145"/>
    <w:rsid w:val="00C96CEF"/>
    <w:rsid w:val="00CA100B"/>
    <w:rsid w:val="00CB3977"/>
    <w:rsid w:val="00CC0DE6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002A"/>
    <w:rsid w:val="00D53C15"/>
    <w:rsid w:val="00D56650"/>
    <w:rsid w:val="00D56872"/>
    <w:rsid w:val="00D60ECE"/>
    <w:rsid w:val="00D664EE"/>
    <w:rsid w:val="00D74DA5"/>
    <w:rsid w:val="00D91472"/>
    <w:rsid w:val="00D96F24"/>
    <w:rsid w:val="00DA1ACB"/>
    <w:rsid w:val="00DA1D17"/>
    <w:rsid w:val="00DA72DC"/>
    <w:rsid w:val="00DB4318"/>
    <w:rsid w:val="00DC3285"/>
    <w:rsid w:val="00DE0703"/>
    <w:rsid w:val="00DE0EE3"/>
    <w:rsid w:val="00DE4BF6"/>
    <w:rsid w:val="00DE4E0D"/>
    <w:rsid w:val="00DE7F0F"/>
    <w:rsid w:val="00E04B22"/>
    <w:rsid w:val="00E10CC1"/>
    <w:rsid w:val="00E25CE5"/>
    <w:rsid w:val="00E26C0C"/>
    <w:rsid w:val="00E365C7"/>
    <w:rsid w:val="00E379DC"/>
    <w:rsid w:val="00E52E56"/>
    <w:rsid w:val="00E53033"/>
    <w:rsid w:val="00E54654"/>
    <w:rsid w:val="00E84622"/>
    <w:rsid w:val="00E94AAE"/>
    <w:rsid w:val="00EA3039"/>
    <w:rsid w:val="00EA34FC"/>
    <w:rsid w:val="00EA3EFB"/>
    <w:rsid w:val="00ED0A55"/>
    <w:rsid w:val="00ED24D8"/>
    <w:rsid w:val="00ED2FC3"/>
    <w:rsid w:val="00ED6A82"/>
    <w:rsid w:val="00EE22BF"/>
    <w:rsid w:val="00F025F3"/>
    <w:rsid w:val="00F1188D"/>
    <w:rsid w:val="00F11E4A"/>
    <w:rsid w:val="00F139E5"/>
    <w:rsid w:val="00F17240"/>
    <w:rsid w:val="00F210EF"/>
    <w:rsid w:val="00F43697"/>
    <w:rsid w:val="00F56802"/>
    <w:rsid w:val="00F571AD"/>
    <w:rsid w:val="00F6286A"/>
    <w:rsid w:val="00F7143A"/>
    <w:rsid w:val="00F72209"/>
    <w:rsid w:val="00F80A51"/>
    <w:rsid w:val="00F86C7C"/>
    <w:rsid w:val="00F87B92"/>
    <w:rsid w:val="00FA37A9"/>
    <w:rsid w:val="00FA48B4"/>
    <w:rsid w:val="00FB211C"/>
    <w:rsid w:val="00FD1302"/>
    <w:rsid w:val="00FD19B2"/>
    <w:rsid w:val="00FD2440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CA98F"/>
  <w14:defaultImageDpi w14:val="0"/>
  <w15:docId w15:val="{D247C363-DFB0-43E1-A4FD-C4991E49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g-binding">
    <w:name w:val="ng-binding"/>
    <w:basedOn w:val="a0"/>
    <w:rsid w:val="0057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410C-7CE8-462A-9C05-236A27BE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2202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Sergiy Kutsy</cp:lastModifiedBy>
  <cp:revision>2</cp:revision>
  <cp:lastPrinted>2021-12-30T07:59:00Z</cp:lastPrinted>
  <dcterms:created xsi:type="dcterms:W3CDTF">2024-03-22T22:52:00Z</dcterms:created>
  <dcterms:modified xsi:type="dcterms:W3CDTF">2024-03-22T22:52:00Z</dcterms:modified>
</cp:coreProperties>
</file>